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ПРОЕКТ</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Административный регламент</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предоставления администрацией Курчанского сельского поселения Темрюкского района муниципальной услуги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Передача бесплатно в собственность граждан Российской Федерации на добровольной основе занимаемых ими жилых помещений в муниципальном жилищном фонде</w:t>
      </w:r>
      <w:r>
        <w:rPr>
          <w:rFonts w:ascii="Times New Roman" w:hAnsi="Times New Roman" w:cs="Times New Roman" w:eastAsia="Times New Roman"/>
          <w:b/>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Раздел 1. Общие положения</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85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Административный регламент предоставления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Передача бесплатно в собственность граждан Российской Федерации на добровольной основе занимаемых ими жилых помещений в муниципальном жилищном фонде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соответственно - Регламент, муниципальная услуга) разработан в целях повышения качества и доступности предоставления муниципальной услуги и её результатов, определяет сроки, порядок и последовательность действий администрации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Курчанского сельского поселения Темрюкского района в лице уполномоченного органа – отдела градостроительства, землеустройства и управления муниципальной собственностью администрации  (далее соответственно – Администрация, Отдел).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Основные понятия и термины, используемые в тексте административного регламента.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Жилое помещение</w:t>
      </w:r>
      <w:r>
        <w:rPr>
          <w:rFonts w:ascii="Times New Roman" w:hAnsi="Times New Roman" w:cs="Times New Roman" w:eastAsia="Times New Roman"/>
          <w:color w:val="auto"/>
          <w:spacing w:val="0"/>
          <w:position w:val="0"/>
          <w:sz w:val="28"/>
          <w:shd w:fill="auto" w:val="clear"/>
        </w:rPr>
        <w:t xml:space="preserve"> - изолированное помещение, которое является недвижимым имуществом и пригодно для постоянного проживания граждан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Муниципальный жилищный фонд</w:t>
      </w:r>
      <w:r>
        <w:rPr>
          <w:rFonts w:ascii="Times New Roman" w:hAnsi="Times New Roman" w:cs="Times New Roman" w:eastAsia="Times New Roman"/>
          <w:color w:val="auto"/>
          <w:spacing w:val="0"/>
          <w:position w:val="0"/>
          <w:sz w:val="28"/>
          <w:shd w:fill="auto" w:val="clear"/>
        </w:rPr>
        <w:t xml:space="preserve"> - совокупность жилых помещений, принадлежащих на праве собственности Курчанскому сельскому поселению Темрюкского района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Приватизация жилых помещений</w:t>
      </w:r>
      <w:r>
        <w:rPr>
          <w:rFonts w:ascii="Times New Roman" w:hAnsi="Times New Roman" w:cs="Times New Roman" w:eastAsia="Times New Roman"/>
          <w:color w:val="auto"/>
          <w:spacing w:val="0"/>
          <w:position w:val="0"/>
          <w:sz w:val="28"/>
          <w:shd w:fill="auto" w:val="clear"/>
        </w:rPr>
        <w:t xml:space="preserve"> - бесплатная передача в собственность граждан Российской Федерации на добровольной основе занимаемых ими жилых помещений в муниципальном жилищном фонде.</w:t>
      </w:r>
    </w:p>
    <w:p>
      <w:pPr>
        <w:spacing w:before="0" w:after="0" w:line="240"/>
        <w:ind w:right="0" w:left="0" w:firstLine="54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3. </w:t>
      </w:r>
      <w:r>
        <w:rPr>
          <w:rFonts w:ascii="Times New Roman" w:hAnsi="Times New Roman" w:cs="Times New Roman" w:eastAsia="Times New Roman"/>
          <w:color w:val="auto"/>
          <w:spacing w:val="0"/>
          <w:position w:val="0"/>
          <w:sz w:val="28"/>
          <w:shd w:fill="FFFFFF" w:val="clear"/>
        </w:rPr>
        <w:t xml:space="preserve">Предоставление муниципальной услуги основано на принципах:</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правомерности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заявительного порядка обращения за предоставлением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открытости деятельности органов, оказывающих муниципальную услугу;</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доступности обращения за предоставлением муниципальной услуги, в том числе для лиц с ограниченными возможностями здоровья.</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4. </w:t>
      </w:r>
      <w:r>
        <w:rPr>
          <w:rFonts w:ascii="Times New Roman" w:hAnsi="Times New Roman" w:cs="Times New Roman" w:eastAsia="Times New Roman"/>
          <w:color w:val="auto"/>
          <w:spacing w:val="0"/>
          <w:position w:val="0"/>
          <w:sz w:val="28"/>
          <w:shd w:fill="FFFFFF" w:val="clear"/>
        </w:rPr>
        <w:t xml:space="preserve">Регламент распространяется на предоставление муниципальной услуги по передаче в собственность граждан Российской Федерации занимаемых ими жилых помещений в муниципальном жилищном фонде  </w:t>
      </w:r>
      <w:r>
        <w:rPr>
          <w:rFonts w:ascii="Times New Roman" w:hAnsi="Times New Roman" w:cs="Times New Roman" w:eastAsia="Times New Roman"/>
          <w:color w:val="auto"/>
          <w:spacing w:val="0"/>
          <w:position w:val="0"/>
          <w:sz w:val="28"/>
          <w:shd w:fill="auto" w:val="clear"/>
        </w:rPr>
        <w:t xml:space="preserve">Курчанского сельского поселения Темрюкского района </w:t>
      </w:r>
      <w:r>
        <w:rPr>
          <w:rFonts w:ascii="Times New Roman" w:hAnsi="Times New Roman" w:cs="Times New Roman" w:eastAsia="Times New Roman"/>
          <w:color w:val="auto"/>
          <w:spacing w:val="0"/>
          <w:position w:val="0"/>
          <w:sz w:val="28"/>
          <w:shd w:fill="FFFFFF" w:val="clear"/>
        </w:rPr>
        <w:t xml:space="preserve">в порядке приватизации.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Заявителями на предоставление муниципальной услуги являются граждане Российской Федерации, занимающие на условиях социального найма жилые помещения в муниципальном жилищном фонде Курчанского сельского поселения Темрюкского района,  ранее не участвовавшие в бесплатной приватизации жилых помещений, или уполномоченное ими лицо (далее соответственно - заявители).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Физические лица имеют право действовать от имени заявителей в соответствии с законодательством Российской Федерации и Краснодарского края, муниципальными правовыми актами либо в силу наделения их полномочиями в порядке, установленном законодательством Российской Федерации при взаимодействии с Отделом (Учреждением) при предоставлении им муниципальной услуги.</w:t>
      </w:r>
    </w:p>
    <w:p>
      <w:pPr>
        <w:spacing w:before="0" w:after="0" w:line="240"/>
        <w:ind w:right="0" w:left="0" w:firstLine="708"/>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6.</w:t>
      </w:r>
      <w:r>
        <w:rPr>
          <w:rFonts w:ascii="Times New Roman" w:hAnsi="Times New Roman" w:cs="Times New Roman" w:eastAsia="Times New Roman"/>
          <w:color w:val="auto"/>
          <w:spacing w:val="0"/>
          <w:position w:val="0"/>
          <w:sz w:val="28"/>
          <w:shd w:fill="FFFFFF" w:val="clear"/>
        </w:rPr>
        <w:t xml:space="preserve">Заявитель имеет право на:</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вежливое и оперативное обслуживание в органе, предоставляющем муниципальную услугу, участвующем в предоставлении (исполнении)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получение полной, актуальной и достоверной информации о порядке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досудебное (внесудебное) рассмотрение жалоб  в процессе получения муниципальной услуги.</w:t>
      </w:r>
    </w:p>
    <w:p>
      <w:pPr>
        <w:spacing w:before="0" w:after="0" w:line="240"/>
        <w:ind w:right="0" w:left="0" w:firstLine="708"/>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7. </w:t>
      </w:r>
      <w:r>
        <w:rPr>
          <w:rFonts w:ascii="Times New Roman" w:hAnsi="Times New Roman" w:cs="Times New Roman" w:eastAsia="Times New Roman"/>
          <w:color w:val="auto"/>
          <w:spacing w:val="0"/>
          <w:position w:val="0"/>
          <w:sz w:val="28"/>
          <w:shd w:fill="FFFFFF" w:val="clear"/>
        </w:rPr>
        <w:t xml:space="preserve">Отдел, предоставляющий муниципальную услугу, вправе получать от иных государственных органов, органов местного самоуправления, организаций документы и информацию, необходимые для предоставления муниципальной услуги.</w:t>
      </w:r>
    </w:p>
    <w:p>
      <w:pPr>
        <w:spacing w:before="0" w:after="0" w:line="240"/>
        <w:ind w:right="0" w:left="0" w:firstLine="708"/>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8. </w:t>
      </w:r>
      <w:r>
        <w:rPr>
          <w:rFonts w:ascii="Times New Roman" w:hAnsi="Times New Roman" w:cs="Times New Roman" w:eastAsia="Times New Roman"/>
          <w:color w:val="auto"/>
          <w:spacing w:val="0"/>
          <w:position w:val="0"/>
          <w:sz w:val="28"/>
          <w:shd w:fill="FFFFFF" w:val="clear"/>
        </w:rPr>
        <w:t xml:space="preserve">Отдел, предоставляющий муниципальную услугу, обязан:</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обеспечивать повышение качества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соблюдать предусмотренные законодательством и настоящим административным регламентом сроки;</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не требовать от заявителей предоставление документов, не предусмотренных законодательством и настоящим Регламентом;</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исполнять иные обязанности в соответствии с требованиями Федерального законодательства, административными регламентами и иными нормативно правовыми актами, регулирующими отношения по организации предоставления муниципальной услуги (с учётом Регламента предоставления муниципальных услуг).</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9. </w:t>
      </w:r>
      <w:r>
        <w:rPr>
          <w:rFonts w:ascii="Times New Roman" w:hAnsi="Times New Roman" w:cs="Times New Roman" w:eastAsia="Times New Roman"/>
          <w:color w:val="auto"/>
          <w:spacing w:val="0"/>
          <w:position w:val="0"/>
          <w:sz w:val="28"/>
          <w:shd w:fill="FFFFFF" w:val="clear"/>
        </w:rPr>
        <w:t xml:space="preserve">Запрос заявителя в орган, предоставляющий муниципальную услугу, либо в подведомственную органу местного самоуправления организацию, участвующую в предоставлении муниципальной услуги, приравнивается к согласию такого заявителя с обработкой его персональных данных в таком органе или организации в целях и объёме, необходимых для предоставления муниципальной услуги.</w:t>
      </w:r>
    </w:p>
    <w:p>
      <w:pPr>
        <w:spacing w:before="0" w:after="0" w:line="240"/>
        <w:ind w:right="0" w:left="0" w:firstLine="540"/>
        <w:jc w:val="both"/>
        <w:rPr>
          <w:rFonts w:ascii="Tahoma" w:hAnsi="Tahoma" w:cs="Tahoma" w:eastAsia="Tahoma"/>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10. </w:t>
      </w:r>
      <w:r>
        <w:rPr>
          <w:rFonts w:ascii="Times New Roman" w:hAnsi="Times New Roman" w:cs="Times New Roman" w:eastAsia="Times New Roman"/>
          <w:color w:val="auto"/>
          <w:spacing w:val="0"/>
          <w:position w:val="0"/>
          <w:sz w:val="28"/>
          <w:shd w:fill="FFFFFF" w:val="clear"/>
        </w:rPr>
        <w:t xml:space="preserve">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предоставляет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документы могут быть представлены, в том числе в форме электронного документа</w:t>
      </w:r>
      <w:r>
        <w:rPr>
          <w:rFonts w:ascii="Tahoma" w:hAnsi="Tahoma" w:cs="Tahoma" w:eastAsia="Tahoma"/>
          <w:color w:val="auto"/>
          <w:spacing w:val="0"/>
          <w:position w:val="0"/>
          <w:sz w:val="28"/>
          <w:shd w:fill="FFFFFF" w:val="clear"/>
        </w:rPr>
        <w:t xml:space="preserve">.</w:t>
      </w:r>
    </w:p>
    <w:p>
      <w:pPr>
        <w:spacing w:before="0" w:after="0" w:line="240"/>
        <w:ind w:right="0" w:left="0" w:firstLine="540"/>
        <w:jc w:val="both"/>
        <w:rPr>
          <w:rFonts w:ascii="Tahoma" w:hAnsi="Tahoma" w:cs="Tahoma" w:eastAsia="Tahoma"/>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11.</w:t>
      </w:r>
      <w:r>
        <w:rPr>
          <w:rFonts w:ascii="Times New Roman" w:hAnsi="Times New Roman" w:cs="Times New Roman" w:eastAsia="Times New Roman"/>
          <w:color w:val="auto"/>
          <w:spacing w:val="0"/>
          <w:position w:val="0"/>
          <w:sz w:val="28"/>
          <w:shd w:fill="FFFFFF" w:val="clear"/>
        </w:rPr>
        <w:t xml:space="preserve">Информация о месте нахождения, графике работы, справочных телефонах, адресе электронной почты Отдела (Учреждения), адресе официального интернет-сайта администрации </w:t>
      </w:r>
      <w:r>
        <w:rPr>
          <w:rFonts w:ascii="Times New Roman" w:hAnsi="Times New Roman" w:cs="Times New Roman" w:eastAsia="Times New Roman"/>
          <w:color w:val="auto"/>
          <w:spacing w:val="0"/>
          <w:position w:val="0"/>
          <w:sz w:val="28"/>
          <w:shd w:fill="auto" w:val="clear"/>
        </w:rPr>
        <w:t xml:space="preserve">Курчанского сельского поселения Темрюкского района </w:t>
      </w:r>
      <w:r>
        <w:rPr>
          <w:rFonts w:ascii="Times New Roman" w:hAnsi="Times New Roman" w:cs="Times New Roman" w:eastAsia="Times New Roman"/>
          <w:color w:val="auto"/>
          <w:spacing w:val="0"/>
          <w:position w:val="0"/>
          <w:sz w:val="28"/>
          <w:shd w:fill="FFFFFF" w:val="clear"/>
        </w:rPr>
        <w:t xml:space="preserve">представлена в приложении № 1 к настоящему Регламенту.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  </w:t>
      </w:r>
      <w:r>
        <w:rPr>
          <w:rFonts w:ascii="Times New Roman" w:hAnsi="Times New Roman" w:cs="Times New Roman" w:eastAsia="Times New Roman"/>
          <w:color w:val="auto"/>
          <w:spacing w:val="0"/>
          <w:position w:val="0"/>
          <w:sz w:val="28"/>
          <w:shd w:fill="auto" w:val="clear"/>
        </w:rPr>
        <w:t xml:space="preserve">Порядок информирования о предоставлении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Информация о порядке предоставления Муниципальной услуги выдается: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в администрации Курчанского сельского поселения Темрюкского района. Адрес места нахождения администрации Курчанского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сельского поселения Темрюкского района: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353525, </w:t>
      </w:r>
      <w:r>
        <w:rPr>
          <w:rFonts w:ascii="Times New Roman" w:hAnsi="Times New Roman" w:cs="Times New Roman" w:eastAsia="Times New Roman"/>
          <w:color w:val="auto"/>
          <w:spacing w:val="0"/>
          <w:position w:val="0"/>
          <w:sz w:val="28"/>
          <w:shd w:fill="auto" w:val="clear"/>
        </w:rPr>
        <w:t xml:space="preserve">Краснодарский край, Темрюкский район, ст-ца Курчанская, ул. Красная, д.120.</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Тел. 8(86148) 95-150, 95-442</w:t>
      </w:r>
    </w:p>
    <w:p>
      <w:pPr>
        <w:spacing w:before="12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Адрес интернет-сайта: </w:t>
      </w:r>
      <w:hyperlink xmlns:r="http://schemas.openxmlformats.org/officeDocument/2006/relationships" r:id="docRId0">
        <w:r>
          <w:rPr>
            <w:rFonts w:ascii="Times New Roman" w:hAnsi="Times New Roman" w:cs="Times New Roman" w:eastAsia="Times New Roman"/>
            <w:color w:val="0000FF"/>
            <w:spacing w:val="0"/>
            <w:position w:val="0"/>
            <w:sz w:val="28"/>
            <w:u w:val="single"/>
            <w:shd w:fill="auto" w:val="clear"/>
          </w:rPr>
          <w:t xml:space="preserve">www.admkurchanskaya.ru</w:t>
        </w:r>
      </w:hyperlink>
    </w:p>
    <w:p>
      <w:pPr>
        <w:spacing w:before="0" w:after="0" w:line="240"/>
        <w:ind w:right="0" w:left="0" w:firstLine="709"/>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Адрес электронной почты: </w:t>
      </w:r>
      <w:r>
        <w:rPr>
          <w:rFonts w:ascii="Times New Roman" w:hAnsi="Times New Roman" w:cs="Times New Roman" w:eastAsia="Times New Roman"/>
          <w:color w:val="000000"/>
          <w:spacing w:val="0"/>
          <w:position w:val="0"/>
          <w:sz w:val="28"/>
          <w:shd w:fill="auto" w:val="clear"/>
        </w:rPr>
        <w:t xml:space="preserve">kurchankaadm@mail.ru.</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709"/>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муниципальном бюджетном учреждении "Многофункциональный центр по предоставлению государственных и муниципальных услуг" муниципального образования Темрюкский район. Адрес места нахождения г. Темрюк, ул. Герцена, 46, адрес электронной почты </w:t>
      </w:r>
      <w:hyperlink xmlns:r="http://schemas.openxmlformats.org/officeDocument/2006/relationships" r:id="docRId1">
        <w:r>
          <w:rPr>
            <w:rFonts w:ascii="Times New Roman" w:hAnsi="Times New Roman" w:cs="Times New Roman" w:eastAsia="Times New Roman"/>
            <w:color w:val="0000FF"/>
            <w:spacing w:val="0"/>
            <w:position w:val="0"/>
            <w:sz w:val="28"/>
            <w:u w:val="single"/>
            <w:shd w:fill="auto" w:val="clear"/>
          </w:rPr>
          <w:t xml:space="preserve">www.mfctemryuk@rambler.ru</w:t>
        </w:r>
      </w:hyperlink>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осуществляется посредством сети Интернет, набрав адрес официального сайта федеральной государственной информационной системы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 www. gosuslugi.ru.</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12.1 </w:t>
      </w:r>
      <w:r>
        <w:rPr>
          <w:rFonts w:ascii="Times New Roman" w:hAnsi="Times New Roman" w:cs="Times New Roman" w:eastAsia="Times New Roman"/>
          <w:color w:val="auto"/>
          <w:spacing w:val="0"/>
          <w:position w:val="0"/>
          <w:sz w:val="28"/>
          <w:shd w:fill="auto" w:val="clear"/>
        </w:rPr>
        <w:t xml:space="preserve">Информацию по вопросам предоставления муниципальной услуги можно получить, обратившись в Отдел (Учреждение) лично, посредством телефонной связи,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посредством почтовой связи.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Информирование по вопросам предоставления муниципальной услуги (далее соответственно - информирование) осуществляется специалистами Отдела (Учреждения) в форме консультирования или индивидуального письменного информирования,  публичного устного или письменного информирования. Информирование осуществляется на русском языке.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12.2 </w:t>
      </w:r>
      <w:r>
        <w:rPr>
          <w:rFonts w:ascii="Times New Roman" w:hAnsi="Times New Roman" w:cs="Times New Roman" w:eastAsia="Times New Roman"/>
          <w:color w:val="auto"/>
          <w:spacing w:val="0"/>
          <w:position w:val="0"/>
          <w:sz w:val="28"/>
          <w:shd w:fill="auto" w:val="clear"/>
        </w:rPr>
        <w:t xml:space="preserve">Информация по вопросам предоставления муниципальной услуги включает следующие сведения: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почтовый адрес, номера телефонов, электронный адрес официального сайта в информационно-телекоммуникационной сети Интернет Администрации;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график (режим) работы Отдела (Учреждения)  предоставляющего муниципальную услугу;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наименование законодательных и иных нормативных правовых актов, регулирующих вопросы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результат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сроки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форма заявления о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порядок и способы подачи заявления о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перечень документов, представляемых заявителем для получения муниципальной услуги, требования, предъявляемые к этим документам и их оформлению;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перечень оснований для отказа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порядок информирования о ходе рассмотрения заявления о предоставлении муниципальной услуги и о результатах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порядок досудебного (внесудебного) обжалования решений, действий (бездействия) администрации Курчанского сельского поселения Темрюкского района и ее должностных лиц.</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12.3 </w:t>
      </w:r>
      <w:r>
        <w:rPr>
          <w:rFonts w:ascii="Times New Roman" w:hAnsi="Times New Roman" w:cs="Times New Roman" w:eastAsia="Times New Roman"/>
          <w:color w:val="auto"/>
          <w:spacing w:val="0"/>
          <w:position w:val="0"/>
          <w:sz w:val="28"/>
          <w:shd w:fill="auto" w:val="clear"/>
        </w:rPr>
        <w:t xml:space="preserve">Консультирование осуществляется при обращении заинтересованных лиц за информацией лично или по телефону.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Специалист Отдела (Учреждения),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специалистов. Время ожидания при консультировании не может превышать 15 минут.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Если для подготовки ответа требуется продолжительное время, специалист Отдела (Учреждения), ответственный за информирование, может предложить заинтересованным лицам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Отдела (Учреждения), ответственного за информирование, заинтересованному лицу для разъяснения.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ответе на телефонные звонки специалист Отдела (Учреждения), ответственный за информирование, должен назвать фамилию, имя, отчество, должность и наименование Отдела (Учреждения). Во время разговора необходимо произносить слова четко, избегать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параллельных разговоров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 другими людьми. В конце консультирования специалист Отдела (Учреждения), ответственный за информирование, должен кратко подвести итоги и перечислить меры, которые необходимо принять.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12.4. </w:t>
      </w:r>
      <w:r>
        <w:rPr>
          <w:rFonts w:ascii="Times New Roman" w:hAnsi="Times New Roman" w:cs="Times New Roman" w:eastAsia="Times New Roman"/>
          <w:color w:val="auto"/>
          <w:spacing w:val="0"/>
          <w:position w:val="0"/>
          <w:sz w:val="28"/>
          <w:shd w:fill="auto" w:val="clear"/>
        </w:rPr>
        <w:t xml:space="preserve">Индивидуальное письменное информирование осуществляется в виде письменного ответа, в том числе в форме электронного документа, на обращение заинтересованного лица.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12.5. </w:t>
      </w:r>
      <w:r>
        <w:rPr>
          <w:rFonts w:ascii="Times New Roman" w:hAnsi="Times New Roman" w:cs="Times New Roman" w:eastAsia="Times New Roman"/>
          <w:color w:val="auto"/>
          <w:spacing w:val="0"/>
          <w:position w:val="0"/>
          <w:sz w:val="28"/>
          <w:shd w:fill="auto" w:val="clear"/>
        </w:rPr>
        <w:t xml:space="preserve">Публичное устное информирование осуществляется посредством привлечения средств массовой информации - радио, телевидения. Выступления специалистов Отдела (Учреждения), ответственных за информирование, по радио и телевидению согласовываются с начальником Отдела (Учреждения).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Специалистом Отдела (Учреждения), ответственным за информирование, выступление которого предполагается не позднее, чем за пять рабочих дней до дня выступления,  направляется служебная записка начальнику Отдела (Учреждения), в которой указываются сведения о месте и времени выступления, наименование средства массовой информации, тема выступления, состав участников выступления и прилагается текст выступления.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12.6  </w:t>
      </w:r>
      <w:r>
        <w:rPr>
          <w:rFonts w:ascii="Times New Roman" w:hAnsi="Times New Roman" w:cs="Times New Roman" w:eastAsia="Times New Roman"/>
          <w:color w:val="auto"/>
          <w:spacing w:val="0"/>
          <w:position w:val="0"/>
          <w:sz w:val="28"/>
          <w:shd w:fill="auto" w:val="clear"/>
        </w:rPr>
        <w:t xml:space="preserve">Публичное письменное информирование осуществляется путем публикации информационных материалов о порядке предоставления муниципальной услуги, а также настоящего Регламента: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средствах массовой информации;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официальном интернет-сайте Администрации;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информационном стенде в Отделе (Учреждения).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Тексты информационных материалов на стенде печатаются удобным для чтения шрифтом (размер шрифта не менее № 14), без исправлений, наиболее важные положения выделяются другим шрифтом. В случае оформления информационных материалов в виде брошюр требования к размеру шрифта могут быть снижены.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Раздел 2. Стандарт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Наименование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Наименование муниципальной услуги –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Передача бесплатно в собственность граждан Российской Федерации на добровольной основе занимаемых ими жилых помещений в муниципальном жилищном фонде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Наименование органа местного самоуправления,</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предоставляющего муниципальную услугу</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 </w:t>
      </w:r>
      <w:r>
        <w:rPr>
          <w:rFonts w:ascii="Times New Roman" w:hAnsi="Times New Roman" w:cs="Times New Roman" w:eastAsia="Times New Roman"/>
          <w:color w:val="auto"/>
          <w:spacing w:val="0"/>
          <w:position w:val="0"/>
          <w:sz w:val="28"/>
          <w:shd w:fill="auto" w:val="clear"/>
        </w:rPr>
        <w:t xml:space="preserve">Органом, предоставляющим муниципальную услугу, является администрация Курчанского сельского поселения Темрюкского района. Структурным подразделением, ответственным за предоставление муниципальной услуги, является Отдел, а именно  начальник Отдела или по его поручению специалисты Отдела.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2.2. </w:t>
      </w:r>
      <w:r>
        <w:rPr>
          <w:rFonts w:ascii="Times New Roman" w:hAnsi="Times New Roman" w:cs="Times New Roman" w:eastAsia="Times New Roman"/>
          <w:color w:val="auto"/>
          <w:spacing w:val="0"/>
          <w:position w:val="0"/>
          <w:sz w:val="28"/>
          <w:shd w:fill="auto" w:val="clear"/>
        </w:rPr>
        <w:t xml:space="preserve">Прием заявления о предоставлении муниципальной услуги и выдача заявителям документов по результатам предоставления муниципальной услуги осуществляется специалистами Отдела (Учреждения).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 </w:t>
      </w:r>
      <w:r>
        <w:rPr>
          <w:rFonts w:ascii="Times New Roman" w:hAnsi="Times New Roman" w:cs="Times New Roman" w:eastAsia="Times New Roman"/>
          <w:color w:val="auto"/>
          <w:spacing w:val="0"/>
          <w:position w:val="0"/>
          <w:sz w:val="28"/>
          <w:shd w:fill="auto" w:val="clear"/>
        </w:rPr>
        <w:t xml:space="preserve">В предоставлении муниципальной услуги участвуют: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отдел градостроительства, землеустройства и управления муниципальной собственностью администрации Курчанского сельского поселения Темрюкского района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филиал ГУП КК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Крайтехинвентаризация – Краевое БТИ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Темрюкскому району.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Темрюкский отдел Управления Федеральной службы государственной регистрации, кадастра и картографии по Краснодарскому краю.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управляющие компании, товарищества собственников жилья, в части получения выписки из лицевого счета жилого помещения;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МБУ "Многофункциональный центр по предоставлению государственных и муниципальных услуг" муниципального образования Темрюкский район.</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Результат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Результатом предоставления муниципальной услуги является: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заключение и выдача договора о передаче жилого помещения в собственность;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выдача отказа в заключении договора о передаче жилого помещения в собственность.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Срок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 предоставления муниципальной услуги не должен превышать 60 рабочих дней со дня приема заявления с прилагаемыми к нему документами в Отделе (Учреждении). Регистрация заявления с прилагаемыми к нему документами осуществляется в день поступления заявления от заявителя в Отдел (Учреждение).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Правовые основания для предоставления</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осуществляется в соответствии с:</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hyperlink xmlns:r="http://schemas.openxmlformats.org/officeDocument/2006/relationships" r:id="docRId2">
        <w:r>
          <w:rPr>
            <w:rFonts w:ascii="Times New Roman" w:hAnsi="Times New Roman" w:cs="Times New Roman" w:eastAsia="Times New Roman"/>
            <w:color w:val="0000FF"/>
            <w:spacing w:val="0"/>
            <w:position w:val="0"/>
            <w:sz w:val="28"/>
            <w:u w:val="single"/>
            <w:shd w:fill="auto" w:val="clear"/>
          </w:rPr>
          <w:t xml:space="preserve">Конституцией</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Российской Федерации;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Жилищным </w:t>
      </w:r>
      <w:hyperlink xmlns:r="http://schemas.openxmlformats.org/officeDocument/2006/relationships" r:id="docRId3">
        <w:r>
          <w:rPr>
            <w:rFonts w:ascii="Times New Roman" w:hAnsi="Times New Roman" w:cs="Times New Roman" w:eastAsia="Times New Roman"/>
            <w:color w:val="0000FF"/>
            <w:spacing w:val="0"/>
            <w:position w:val="0"/>
            <w:sz w:val="28"/>
            <w:u w:val="single"/>
            <w:shd w:fill="auto" w:val="clear"/>
          </w:rPr>
          <w:t xml:space="preserve">кодексом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Российской Федерации;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hyperlink xmlns:r="http://schemas.openxmlformats.org/officeDocument/2006/relationships" r:id="docRId4">
        <w:r>
          <w:rPr>
            <w:rFonts w:ascii="Times New Roman" w:hAnsi="Times New Roman" w:cs="Times New Roman" w:eastAsia="Times New Roman"/>
            <w:color w:val="0000FF"/>
            <w:spacing w:val="0"/>
            <w:position w:val="0"/>
            <w:sz w:val="28"/>
            <w:u w:val="single"/>
            <w:shd w:fill="auto" w:val="clear"/>
          </w:rPr>
          <w:t xml:space="preserve">Законом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Российской Федерации от 4 июля 1991 года № 1541-1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приватизации жилищного фонда в Российской Федерации</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Федеральным </w:t>
      </w:r>
      <w:hyperlink xmlns:r="http://schemas.openxmlformats.org/officeDocument/2006/relationships" r:id="docRId5">
        <w:r>
          <w:rPr>
            <w:rFonts w:ascii="Times New Roman" w:hAnsi="Times New Roman" w:cs="Times New Roman" w:eastAsia="Times New Roman"/>
            <w:color w:val="0000FF"/>
            <w:spacing w:val="0"/>
            <w:position w:val="0"/>
            <w:sz w:val="28"/>
            <w:u w:val="single"/>
            <w:shd w:fill="auto" w:val="clear"/>
          </w:rPr>
          <w:t xml:space="preserve">законом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6 октября 2003 года № 131-ФЗ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общих принципах организации местного самоуправления в Российской Федерации</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Федеральным </w:t>
      </w:r>
      <w:hyperlink xmlns:r="http://schemas.openxmlformats.org/officeDocument/2006/relationships" r:id="docRId6">
        <w:r>
          <w:rPr>
            <w:rFonts w:ascii="Times New Roman" w:hAnsi="Times New Roman" w:cs="Times New Roman" w:eastAsia="Times New Roman"/>
            <w:color w:val="0000FF"/>
            <w:spacing w:val="0"/>
            <w:position w:val="0"/>
            <w:sz w:val="28"/>
            <w:u w:val="single"/>
            <w:shd w:fill="auto" w:val="clear"/>
          </w:rPr>
          <w:t xml:space="preserve">законом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2 мая 2006 года № 59-ФЗ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порядке рассмотрения обращений граждан Российской Федерации</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Федеральным </w:t>
      </w:r>
      <w:hyperlink xmlns:r="http://schemas.openxmlformats.org/officeDocument/2006/relationships" r:id="docRId7">
        <w:r>
          <w:rPr>
            <w:rFonts w:ascii="Times New Roman" w:hAnsi="Times New Roman" w:cs="Times New Roman" w:eastAsia="Times New Roman"/>
            <w:color w:val="0000FF"/>
            <w:spacing w:val="0"/>
            <w:position w:val="0"/>
            <w:sz w:val="28"/>
            <w:u w:val="single"/>
            <w:shd w:fill="auto" w:val="clear"/>
          </w:rPr>
          <w:t xml:space="preserve">законом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27 июля 2006 года № 149-ФЗ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информации, информационных технологиях и о защите информации</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Федеральным </w:t>
      </w:r>
      <w:hyperlink xmlns:r="http://schemas.openxmlformats.org/officeDocument/2006/relationships" r:id="docRId8">
        <w:r>
          <w:rPr>
            <w:rFonts w:ascii="Times New Roman" w:hAnsi="Times New Roman" w:cs="Times New Roman" w:eastAsia="Times New Roman"/>
            <w:color w:val="0000FF"/>
            <w:spacing w:val="0"/>
            <w:position w:val="0"/>
            <w:sz w:val="28"/>
            <w:u w:val="single"/>
            <w:shd w:fill="auto" w:val="clear"/>
          </w:rPr>
          <w:t xml:space="preserve">законом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27 июля 2006 года № 152-ФЗ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персональных данных</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Федеральным </w:t>
      </w:r>
      <w:hyperlink xmlns:r="http://schemas.openxmlformats.org/officeDocument/2006/relationships" r:id="docRId9">
        <w:r>
          <w:rPr>
            <w:rFonts w:ascii="Times New Roman" w:hAnsi="Times New Roman" w:cs="Times New Roman" w:eastAsia="Times New Roman"/>
            <w:color w:val="0000FF"/>
            <w:spacing w:val="0"/>
            <w:position w:val="0"/>
            <w:sz w:val="28"/>
            <w:u w:val="single"/>
            <w:shd w:fill="auto" w:val="clear"/>
          </w:rPr>
          <w:t xml:space="preserve">законом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9 февраля 2009 года № 8-ФЗ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обеспечении доступа к информации о деятельности государственных органов и органов местного самоуправления</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Федеральным </w:t>
      </w:r>
      <w:hyperlink xmlns:r="http://schemas.openxmlformats.org/officeDocument/2006/relationships" r:id="docRId10">
        <w:r>
          <w:rPr>
            <w:rFonts w:ascii="Times New Roman" w:hAnsi="Times New Roman" w:cs="Times New Roman" w:eastAsia="Times New Roman"/>
            <w:color w:val="0000FF"/>
            <w:spacing w:val="0"/>
            <w:position w:val="0"/>
            <w:sz w:val="28"/>
            <w:u w:val="single"/>
            <w:shd w:fill="auto" w:val="clear"/>
          </w:rPr>
          <w:t xml:space="preserve">законом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27 июля 2010 года № 210-ФЗ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организации предоставления государственных и муниципальных услуг</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hyperlink xmlns:r="http://schemas.openxmlformats.org/officeDocument/2006/relationships" r:id="docRId11">
        <w:r>
          <w:rPr>
            <w:rFonts w:ascii="Times New Roman" w:hAnsi="Times New Roman" w:cs="Times New Roman" w:eastAsia="Times New Roman"/>
            <w:color w:val="0000FF"/>
            <w:spacing w:val="0"/>
            <w:position w:val="0"/>
            <w:sz w:val="28"/>
            <w:u w:val="single"/>
            <w:shd w:fill="auto" w:val="clear"/>
          </w:rPr>
          <w:t xml:space="preserve">Уставом</w:t>
        </w:r>
      </w:hyperlink>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Курчанского сельского поселения Темрюкского района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Настоящим Регламентом.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  </w:t>
      </w:r>
      <w:r>
        <w:rPr>
          <w:rFonts w:ascii="Times New Roman" w:hAnsi="Times New Roman" w:cs="Times New Roman" w:eastAsia="Times New Roman"/>
          <w:color w:val="auto"/>
          <w:spacing w:val="0"/>
          <w:position w:val="0"/>
          <w:sz w:val="28"/>
          <w:shd w:fill="auto" w:val="clear"/>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6.1. </w:t>
      </w:r>
      <w:r>
        <w:rPr>
          <w:rFonts w:ascii="Times New Roman" w:hAnsi="Times New Roman" w:cs="Times New Roman" w:eastAsia="Times New Roman"/>
          <w:color w:val="auto"/>
          <w:spacing w:val="0"/>
          <w:position w:val="0"/>
          <w:sz w:val="28"/>
          <w:shd w:fill="auto" w:val="clear"/>
        </w:rPr>
        <w:t xml:space="preserve">Основанием для начала предоставления муниципальной услуги является подача заявления гражданина по форме приложения № 2 к настоящему Регламенту. В случаях, когда в жилом помещении проживают исключительно несовершеннолетние в возрасте до 14 лет, заявление подают родители (усыновители), опекуны (попечители) с предварительного разрешения органов опеки и попечительства либо по инициативе указанных органов. Жилые помещения, в которых проживают исключительно несовершеннолетние в возрасте от 14 до 18 лет, передаются им в собственность по их заявлению с согласия родителей (усыновителей), попечителей и органов опеки и попечительства.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6.2. </w:t>
      </w:r>
      <w:r>
        <w:rPr>
          <w:rFonts w:ascii="Times New Roman" w:hAnsi="Times New Roman" w:cs="Times New Roman" w:eastAsia="Times New Roman"/>
          <w:color w:val="auto"/>
          <w:spacing w:val="0"/>
          <w:position w:val="0"/>
          <w:sz w:val="28"/>
          <w:shd w:fill="auto" w:val="clear"/>
        </w:rPr>
        <w:t xml:space="preserve">К заявлению предоставляются оригиналы и копии следующих документов:</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документ, удостоверяющий личность заявителя (паспорт), (в случае обращения доверенного лица - доверенность и документ, удостоверяющий его личность (паспорт));</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документы, удостоверяющие личность (паспорта) всех зарегистрированных в жилом помещении членов семьи заявителя, в случае невозможности представления подлинников, представляются нотариально заверенные копии;  </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свидетельство о рождении несовершеннолетнего, не достигшего 14 лет (в случае, если несовершеннолетний, не достигший 14 лет занимает жилое помещение, с заявлением о приватизации которого обратился заявитель);</w:t>
        <w:br/>
      </w: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справка Темрюкского отдела Управления Федеральной службы государственной регистрации, кадастра и картографии по Краснодарскому краю на каждого участника приватизации о наличии либо отсутствии недвижимого имущества, приобретенного в собственность в порядке приватизации, (не позднее 30 календарных дней со дня ее выдачи);</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справка Филиала ГУП КК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Крайтехинвентаризация – Краевое БТИ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Темрюкскому району о наличии либо отсутствии у участников приватизации недвижимого имущества, приобретённого в собственность в порядке приватизации;</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ордер на занимаемое жилое помещение, либо договор социального найма занимаемого жилого помещения; </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выписка из лицевого счета на занимаемое жилое помещение по форме, утвержденной приказом департамента жилищно-коммунального хозяйства Краснодарского края от 30 января 2009 года № 9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реализации отдельных положений Закона Краснодарского края от 29 декабря 2008 года № 1655-КЗ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порядке ведения органами местного самоуправления учёта граждан в качестве нуждающихся в жилых помещениях</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редакции приказа департамента жилищно-коммунального хозяйства Краснодарского края от 31 марта 2009 года № 39)  (не позднее 30 календарных дней со дня ее выдачи);</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кадастровый паспорт на занимаемое жилое помещение;</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письменный отказ от участия в приватизации лиц, обладающих правом, предусмотренным Законом Российской Федерации от 04 июля 1991 года № 1541-1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приватизации жилищного фонда в Российской Федерации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заверенный нотариально;</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разрешение органа опеки и попечительства на отказ от участия в приватизации несовершеннолетнего (в установленных законодательством случаях).</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6.3 </w:t>
      </w:r>
      <w:r>
        <w:rPr>
          <w:rFonts w:ascii="Times New Roman" w:hAnsi="Times New Roman" w:cs="Times New Roman" w:eastAsia="Times New Roman"/>
          <w:color w:val="auto"/>
          <w:spacing w:val="0"/>
          <w:position w:val="0"/>
          <w:sz w:val="28"/>
          <w:shd w:fill="auto" w:val="clear"/>
        </w:rPr>
        <w:t xml:space="preserve">Граждане, изменившие место жительства в Темрюкском районе  после вступления в силу Закона Российской Федерации от 04.07.91 № 1541-1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приватизации жилищного фонда в Российской Федерации</w:t>
      </w:r>
      <w:r>
        <w:rPr>
          <w:rFonts w:ascii="Times New Roman" w:hAnsi="Times New Roman" w:cs="Times New Roman" w:eastAsia="Times New Roman"/>
          <w:color w:val="auto"/>
          <w:spacing w:val="0"/>
          <w:position w:val="0"/>
          <w:sz w:val="28"/>
          <w:shd w:fill="auto" w:val="clear"/>
        </w:rPr>
        <w:t xml:space="preserve">» (11 </w:t>
      </w:r>
      <w:r>
        <w:rPr>
          <w:rFonts w:ascii="Times New Roman" w:hAnsi="Times New Roman" w:cs="Times New Roman" w:eastAsia="Times New Roman"/>
          <w:color w:val="auto"/>
          <w:spacing w:val="0"/>
          <w:position w:val="0"/>
          <w:sz w:val="28"/>
          <w:shd w:fill="auto" w:val="clear"/>
        </w:rPr>
        <w:t xml:space="preserve">июля 1991 года) в дополнение к документам, указанным в пункте 6.2 настоящего Регламента, представляют подлинники выписок из лицевого счета или из домовых книг с прежних мест жительства.</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6.4 </w:t>
      </w:r>
      <w:r>
        <w:rPr>
          <w:rFonts w:ascii="Times New Roman" w:hAnsi="Times New Roman" w:cs="Times New Roman" w:eastAsia="Times New Roman"/>
          <w:color w:val="auto"/>
          <w:spacing w:val="0"/>
          <w:position w:val="0"/>
          <w:sz w:val="28"/>
          <w:shd w:fill="auto" w:val="clear"/>
        </w:rPr>
        <w:t xml:space="preserve">Граждане, прибывшие на постоянное место жительства в Курчанское сельское поселение Темрюкского района из других населенных пунктов и регионов Российской Федерации после вступления в силу Закона Российской Федерации от 04 июля 1991 года  № 1541-1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приватизации   жилищного  фонда  в  Российской  Федерации</w:t>
      </w:r>
      <w:r>
        <w:rPr>
          <w:rFonts w:ascii="Times New Roman" w:hAnsi="Times New Roman" w:cs="Times New Roman" w:eastAsia="Times New Roman"/>
          <w:color w:val="auto"/>
          <w:spacing w:val="0"/>
          <w:position w:val="0"/>
          <w:sz w:val="28"/>
          <w:shd w:fill="auto" w:val="clear"/>
        </w:rPr>
        <w:t xml:space="preserve">» (11 </w:t>
      </w:r>
      <w:r>
        <w:rPr>
          <w:rFonts w:ascii="Times New Roman" w:hAnsi="Times New Roman" w:cs="Times New Roman" w:eastAsia="Times New Roman"/>
          <w:color w:val="auto"/>
          <w:spacing w:val="0"/>
          <w:position w:val="0"/>
          <w:sz w:val="28"/>
          <w:shd w:fill="auto" w:val="clear"/>
        </w:rPr>
        <w:t xml:space="preserve">июля 1991 года), в дополнение к документам, указанным в пункте 6.2 настоящего Регламента, представляют подлинники выписок из лицевого счета или домовой книги с прежних мест жительства, а также подлинники справок бюро технической инвентаризации и территориальных органов Федеральной службы государственной регистрации, кадастра и картографии соответствующих субъектов Российской Федерации о наличии либо отсутствии у участников приватизации недвижимого имущества, приобретенного в собственность в порядке приватизации.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6.5. </w:t>
      </w:r>
      <w:r>
        <w:rPr>
          <w:rFonts w:ascii="Times New Roman" w:hAnsi="Times New Roman" w:cs="Times New Roman" w:eastAsia="Times New Roman"/>
          <w:color w:val="auto"/>
          <w:spacing w:val="0"/>
          <w:position w:val="0"/>
          <w:sz w:val="28"/>
          <w:shd w:fill="auto" w:val="clear"/>
        </w:rPr>
        <w:t xml:space="preserve">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самостоятельно, являются: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выписка из Единого государственного реестра прав на недвижимое имущество и сделок с ним на имевшиеся (имеющиеся) у каждого участника приватизации объекты недвижимого имущества (не позднее 30 календарных дней со дня ее выдачи);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копия ордера на занимаемое жилое помещение, выданная органом местного самоуправления, либо договора социального найма занимаемого жилого помещения.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6.6. </w:t>
      </w:r>
      <w:r>
        <w:rPr>
          <w:rFonts w:ascii="Times New Roman" w:hAnsi="Times New Roman" w:cs="Times New Roman" w:eastAsia="Times New Roman"/>
          <w:color w:val="auto"/>
          <w:spacing w:val="0"/>
          <w:position w:val="0"/>
          <w:sz w:val="28"/>
          <w:shd w:fill="auto" w:val="clear"/>
        </w:rPr>
        <w:t xml:space="preserve">Запрещается требовать от заявителя: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 </w:t>
      </w:r>
      <w:r>
        <w:rPr>
          <w:rFonts w:ascii="Times New Roman" w:hAnsi="Times New Roman" w:cs="Times New Roman" w:eastAsia="Times New Roman"/>
          <w:color w:val="auto"/>
          <w:spacing w:val="0"/>
          <w:position w:val="0"/>
          <w:sz w:val="28"/>
          <w:shd w:fill="auto" w:val="clear"/>
        </w:rPr>
        <w:t xml:space="preserve">Исчерпывающий перечень оснований для отказа в приеме документов, необходимых для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7.1 </w:t>
      </w:r>
      <w:r>
        <w:rPr>
          <w:rFonts w:ascii="Times New Roman" w:hAnsi="Times New Roman" w:cs="Times New Roman" w:eastAsia="Times New Roman"/>
          <w:color w:val="auto"/>
          <w:spacing w:val="0"/>
          <w:position w:val="0"/>
          <w:sz w:val="28"/>
          <w:shd w:fill="auto" w:val="clear"/>
        </w:rPr>
        <w:t xml:space="preserve">Исчерпывающим перечнем оснований для отказа в приеме документов, необходимых для предоставления муниципальной услуги  являются: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отсутствие у заявителя соответствующих полномочий на получение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истекший срок действия документа, отсутствие подписи, печати).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 может быть отказано заявителю в приеме дополнительных документов при наличии пожелания их сдачи.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Заявитель информируется почтой, электронной почтой, а также в иных формах, предусмотренных законодательством Российской Федерации, о наличии оснований для отказа в приеме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7.2 </w:t>
      </w:r>
      <w:r>
        <w:rPr>
          <w:rFonts w:ascii="Times New Roman" w:hAnsi="Times New Roman" w:cs="Times New Roman" w:eastAsia="Times New Roman"/>
          <w:color w:val="auto"/>
          <w:spacing w:val="0"/>
          <w:position w:val="0"/>
          <w:sz w:val="28"/>
          <w:shd w:fill="auto" w:val="clear"/>
        </w:rPr>
        <w:t xml:space="preserve">Документы принимаются в присутствии всех зарегистрированных членов семьи, достигших 14-летнего возраста, при наличии подлинников документов, удостоверяющих личность (паспортов) и свидетельств о рождении несовершеннолетних. При наличии нотариальной доверенности или нотариального согласия присутствие граждан не требуется.</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 </w:t>
      </w:r>
      <w:r>
        <w:rPr>
          <w:rFonts w:ascii="Times New Roman" w:hAnsi="Times New Roman" w:cs="Times New Roman" w:eastAsia="Times New Roman"/>
          <w:color w:val="auto"/>
          <w:spacing w:val="0"/>
          <w:position w:val="0"/>
          <w:sz w:val="28"/>
          <w:shd w:fill="auto" w:val="clear"/>
        </w:rPr>
        <w:t xml:space="preserve">Основания для приостановления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tabs>
          <w:tab w:val="left" w:pos="852" w:leader="none"/>
        </w:tabs>
        <w:spacing w:before="0" w:after="0" w:line="240"/>
        <w:ind w:right="0" w:left="0" w:firstLine="85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Основания для приостановления предоставления муниципальной услуги законодательством Российской Федерации не предусмотрены.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9. </w:t>
      </w:r>
      <w:r>
        <w:rPr>
          <w:rFonts w:ascii="Times New Roman" w:hAnsi="Times New Roman" w:cs="Times New Roman" w:eastAsia="Times New Roman"/>
          <w:color w:val="auto"/>
          <w:spacing w:val="0"/>
          <w:position w:val="0"/>
          <w:sz w:val="28"/>
          <w:shd w:fill="auto" w:val="clear"/>
        </w:rPr>
        <w:t xml:space="preserve">Исчерпывающий перечень оснований для отказа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Основаниями для отказа в предоставлении муниципальной услуги являются: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выявление в представленных документах недостоверной или искаженной информации;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отсутствие одного или нескольких документов, необходимых для получения муниципальной услуги, наличие которых предусмотрено настоящим Регламентом, за исключением документов, указанных в </w:t>
      </w:r>
      <w:hyperlink xmlns:r="http://schemas.openxmlformats.org/officeDocument/2006/relationships" r:id="docRId12">
        <w:r>
          <w:rPr>
            <w:rFonts w:ascii="Times New Roman" w:hAnsi="Times New Roman" w:cs="Times New Roman" w:eastAsia="Times New Roman"/>
            <w:color w:val="0000FF"/>
            <w:spacing w:val="0"/>
            <w:position w:val="0"/>
            <w:sz w:val="28"/>
            <w:u w:val="single"/>
            <w:shd w:fill="auto" w:val="clear"/>
          </w:rPr>
          <w:t xml:space="preserve">подпункте </w:t>
        </w:r>
        <w:r>
          <w:rPr>
            <w:rFonts w:ascii="Times New Roman" w:hAnsi="Times New Roman" w:cs="Times New Roman" w:eastAsia="Times New Roman"/>
            <w:vanish/>
            <w:color w:val="0000FF"/>
            <w:spacing w:val="0"/>
            <w:position w:val="0"/>
            <w:sz w:val="28"/>
            <w:u w:val="single"/>
            <w:shd w:fill="auto" w:val="clear"/>
          </w:rPr>
          <w:t xml:space="preserve">HYPERLINK "consultantplus://offline/ref=650B9E4C9AD475B0D51AF86A26CE4162C98B4AABCCB3A458240E2E04A36A7546D3D4A87D2A415A54AB5D98wBgFQ"</w:t>
        </w:r>
        <w:r>
          <w:rPr>
            <w:rFonts w:ascii="Times New Roman" w:hAnsi="Times New Roman" w:cs="Times New Roman" w:eastAsia="Times New Roman"/>
            <w:color w:val="0000FF"/>
            <w:spacing w:val="0"/>
            <w:position w:val="0"/>
            <w:sz w:val="28"/>
            <w:u w:val="single"/>
            <w:shd w:fill="auto" w:val="clear"/>
          </w:rPr>
          <w:t xml:space="preserve">6.</w:t>
        </w:r>
        <w:r>
          <w:rPr>
            <w:rFonts w:ascii="Times New Roman" w:hAnsi="Times New Roman" w:cs="Times New Roman" w:eastAsia="Times New Roman"/>
            <w:vanish/>
            <w:color w:val="0000FF"/>
            <w:spacing w:val="0"/>
            <w:position w:val="0"/>
            <w:sz w:val="28"/>
            <w:u w:val="single"/>
            <w:shd w:fill="auto" w:val="clear"/>
          </w:rPr>
          <w:t xml:space="preserve">HYPERLINK "consultantplus://offline/ref=650B9E4C9AD475B0D51AF86A26CE4162C98B4AABCCB3A458240E2E04A36A7546D3D4A87D2A415A54AB5D98wBgFQ"</w:t>
        </w:r>
        <w:r>
          <w:rPr>
            <w:rFonts w:ascii="Times New Roman" w:hAnsi="Times New Roman" w:cs="Times New Roman" w:eastAsia="Times New Roman"/>
            <w:color w:val="0000FF"/>
            <w:spacing w:val="0"/>
            <w:position w:val="0"/>
            <w:sz w:val="28"/>
            <w:u w:val="single"/>
            <w:shd w:fill="auto" w:val="clear"/>
          </w:rPr>
          <w:t xml:space="preserve">5</w:t>
        </w:r>
        <w:r>
          <w:rPr>
            <w:rFonts w:ascii="Times New Roman" w:hAnsi="Times New Roman" w:cs="Times New Roman" w:eastAsia="Times New Roman"/>
            <w:vanish/>
            <w:color w:val="0000FF"/>
            <w:spacing w:val="0"/>
            <w:position w:val="0"/>
            <w:sz w:val="28"/>
            <w:u w:val="single"/>
            <w:shd w:fill="auto" w:val="clear"/>
          </w:rPr>
          <w:t xml:space="preserve">HYPERLINK "consultantplus://offline/ref=650B9E4C9AD475B0D51AF86A26CE4162C98B4AABCCB3A458240E2E04A36A7546D3D4A87D2A415A54AB5D98wBgFQ"</w:t>
        </w:r>
        <w:r>
          <w:rPr>
            <w:rFonts w:ascii="Times New Roman" w:hAnsi="Times New Roman" w:cs="Times New Roman" w:eastAsia="Times New Roman"/>
            <w:color w:val="0000FF"/>
            <w:spacing w:val="0"/>
            <w:position w:val="0"/>
            <w:sz w:val="28"/>
            <w:u w:val="single"/>
            <w:shd w:fill="auto" w:val="clear"/>
          </w:rPr>
          <w:t xml:space="preserve"> раздела 2</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настоящего Административного регламента;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жилое помещение не является объектом муниципального жилищного фонда Курчанского сельского поселения Темрюкского района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(в письменном виде) заявителя с просьбой о прекращении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использовано право на однократную бесплатную приватизацию;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 заявлением обратилось ненадлежащее лицо.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 </w:t>
      </w:r>
      <w:r>
        <w:rPr>
          <w:rFonts w:ascii="Times New Roman" w:hAnsi="Times New Roman" w:cs="Times New Roman" w:eastAsia="Times New Roman"/>
          <w:color w:val="auto"/>
          <w:spacing w:val="0"/>
          <w:position w:val="0"/>
          <w:sz w:val="28"/>
          <w:shd w:fill="auto" w:val="clear"/>
        </w:rPr>
        <w:t xml:space="preserve">Размер платы, взимаемой с заявителя при предоставлении муниципальной услуги, и способы ее взимании в случаях, предусмотренных федеральными законами, принимаемыми в соответствии в ними иными правовыми актами Российской Федерации, нормативными правовыми актами субъектов Российской Федерации, муниципальными правовыми актами: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Муниципальная услуга предоставляется бесплатно.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w:t>
      </w:r>
      <w:r>
        <w:rPr>
          <w:rFonts w:ascii="Times New Roman" w:hAnsi="Times New Roman" w:cs="Times New Roman" w:eastAsia="Times New Roman"/>
          <w:color w:val="auto"/>
          <w:spacing w:val="0"/>
          <w:position w:val="0"/>
          <w:sz w:val="28"/>
          <w:shd w:fill="auto" w:val="clear"/>
        </w:rPr>
        <w:t xml:space="preserve">Максимальный срок ожидания в очереди при подачи запроса о предоставлении муниципальной услуги и при получении результата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Максимальный срок ожидания в очереди при подаче заявления о предоставлении муниципальной услуги не может превышать 30 минут, время ожидания в очереди при получении результата предоставления муниципальной услуги не может превышать 15 минут.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 </w:t>
      </w:r>
      <w:r>
        <w:rPr>
          <w:rFonts w:ascii="Times New Roman" w:hAnsi="Times New Roman" w:cs="Times New Roman" w:eastAsia="Times New Roman"/>
          <w:color w:val="auto"/>
          <w:spacing w:val="0"/>
          <w:position w:val="0"/>
          <w:sz w:val="28"/>
          <w:shd w:fill="auto" w:val="clear"/>
        </w:rPr>
        <w:t xml:space="preserve">Срок регистрации запроса заявителя о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 регистрации заявления о предоставлении муниципальной услуги не может превышать 20 минут.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 </w:t>
      </w:r>
      <w:r>
        <w:rPr>
          <w:rFonts w:ascii="Times New Roman" w:hAnsi="Times New Roman" w:cs="Times New Roman" w:eastAsia="Times New Roman"/>
          <w:color w:val="auto"/>
          <w:spacing w:val="0"/>
          <w:position w:val="0"/>
          <w:sz w:val="28"/>
          <w:shd w:fill="auto" w:val="clear"/>
        </w:rPr>
        <w:t xml:space="preserve">Требования к помещениям, в которых предоставляется муниципальная услуга,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Места предоставления муниципальной услуги включают места для ожидания, информирования, приема заявителей, которые оборудуются информационными стендами, стульями,  столами.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Для ожидания приема заявителям отводится специальное место, оборудованное стульями, столами для возможности оформления документов. На столах находятся писчая бумага и канцелярские принадлежности (шариковые ручки).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Прием заявителей осуществляется в кабинетах. Рабочие места специалистов Отдела (Учреждения) должны быть оснащены компьютерами, оргтехникой и канцелярскими принадлежностями.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информационных стендах размещаются необходимые для получения муниципальной услуги материалы: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перечень документов, необходимых для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образец заполнения заявления;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адрес местонахождения Отдела (Учреждения), режим (график) приема граждан, номера телефонов для справок (консультаций), адреса электронной почты;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13">
        <w:r>
          <w:rPr>
            <w:rFonts w:ascii="Times New Roman" w:hAnsi="Times New Roman" w:cs="Times New Roman" w:eastAsia="Times New Roman"/>
            <w:color w:val="0000FF"/>
            <w:spacing w:val="0"/>
            <w:position w:val="0"/>
            <w:sz w:val="28"/>
            <w:u w:val="single"/>
            <w:shd w:fill="auto" w:val="clear"/>
          </w:rPr>
          <w:t xml:space="preserve">блок-схема</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последовательности действий при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основания отказа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порядок обжалования решения, действия (бездействия) должностных лиц при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Тексты информационных материалов печатаются удобным для чтения шрифтом, без исправлений, наиболее важные места выделяются полужирным шрифтом либо подчеркиваются.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 </w:t>
      </w:r>
      <w:r>
        <w:rPr>
          <w:rFonts w:ascii="Times New Roman" w:hAnsi="Times New Roman" w:cs="Times New Roman" w:eastAsia="Times New Roman"/>
          <w:color w:val="auto"/>
          <w:spacing w:val="0"/>
          <w:position w:val="0"/>
          <w:sz w:val="28"/>
          <w:shd w:fill="auto" w:val="clear"/>
        </w:rPr>
        <w:t xml:space="preserve">Показатели доступности и качества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14.1. </w:t>
      </w:r>
      <w:r>
        <w:rPr>
          <w:rFonts w:ascii="Times New Roman" w:hAnsi="Times New Roman" w:cs="Times New Roman" w:eastAsia="Times New Roman"/>
          <w:color w:val="auto"/>
          <w:spacing w:val="0"/>
          <w:position w:val="0"/>
          <w:sz w:val="28"/>
          <w:shd w:fill="auto" w:val="clear"/>
        </w:rPr>
        <w:t xml:space="preserve">Показателями доступности предоставления муниципальной услуги являются:</w:t>
      </w:r>
    </w:p>
    <w:p>
      <w:pPr>
        <w:spacing w:before="0" w:after="20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обеспечение беспрепятственного доступа к местам предоставления муниципальной услуги для маломобильных групп граждан (вход в помещение администрации оборудован пандусом, позволяющим обеспечить беспрепятственный доступ маломобильных групп граждан, включая инвалидов, использующих кресла-коляски и собак-проводников);</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оборудование территорий, прилегающих к месторасположению места предоставления услуги, местами для парковки автотранспортных средств, в том числе для лиц с ограниченными возможностями здоровья, инвалидов</w:t>
      </w:r>
    </w:p>
    <w:p>
      <w:pPr>
        <w:spacing w:before="0" w:after="0" w:line="240"/>
        <w:ind w:right="0" w:left="0" w:firstLine="53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оборудование помещений, где предоставляется муниципальная услуга, местами общего пользования,  оборудование мест ожидания и мест приема заявителей стульями, столами для возможности оформления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наличие необходимого и достаточного количества специалистов, а также помещений, в которых осуществляется прием документов от заявителей, выдача документов заявителю в целях соблюдения установленных настоящим Регламентом сроков предоставления муниципальной услуги, соблюдение графика работы Отдела (Учреждения);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наличие исчерпывающей информации о способах, порядке и сроках предоставления муниципальной услуги на информационных стендах, информационных ресурсах Администрации в информационно-телекоммуникационной сети Интернет;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получение заявителем информации о ходе предоставления муниципальной услуги с использованием средств телефонной связи, электронного информирования;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получение результатов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14.2. </w:t>
      </w:r>
      <w:r>
        <w:rPr>
          <w:rFonts w:ascii="Times New Roman" w:hAnsi="Times New Roman" w:cs="Times New Roman" w:eastAsia="Times New Roman"/>
          <w:color w:val="auto"/>
          <w:spacing w:val="0"/>
          <w:position w:val="0"/>
          <w:sz w:val="28"/>
          <w:shd w:fill="auto" w:val="clear"/>
        </w:rPr>
        <w:t xml:space="preserve">Качество предоставления муниципальной услуги характеризуется отсутствием: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очередей при приеме от заявителя документов, необходимых для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нарушений сроков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жалоб на действия (бездействие) специалистов, предоставляющих муниципальную услугу;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жалоб на некорректное, невнимательное отношение специалистов, предоставляющих муниципальную услугу, к заявителям;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судебных актов о признании незаконными решений Администрации по указанной муниципальной услуге.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15. </w:t>
      </w:r>
      <w:r>
        <w:rPr>
          <w:rFonts w:ascii="Times New Roman" w:hAnsi="Times New Roman" w:cs="Times New Roman" w:eastAsia="Times New Roman"/>
          <w:color w:val="auto"/>
          <w:spacing w:val="0"/>
          <w:position w:val="0"/>
          <w:sz w:val="28"/>
          <w:shd w:fill="auto" w:val="clear"/>
        </w:rPr>
        <w:t xml:space="preserve">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Получение муниципальной услуги в многофункциональном центре осуществляется в соответствии с соглашениями, заключенными между многофункциональным центром и Администрацией, с момента вступления в силу соответствующего соглашения о взаимодействии.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случае если обращение гражданина поступило в форме электронного документа, то ответ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Раздел 3. Состав, последовательность и сроки выполнения</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административных процедур (действий), требования к порядку</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их выполнения, в том числе особенности выполнения</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административных процедур (действий) в электронной форме</w:t>
      </w:r>
    </w:p>
    <w:p>
      <w:pPr>
        <w:spacing w:before="0" w:after="0" w:line="240"/>
        <w:ind w:right="0" w:left="0" w:firstLine="54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Последовательность административных действий (процедур).</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w:t>
      </w: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включает в себя следующие административные действия: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прием и регистрация заявления и прилагаемых к нему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рассмотрение заявления и прилагаемых к нему документов,  принятие решения о предоставлении или отказе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оформление  </w:t>
      </w:r>
      <w:hyperlink xmlns:r="http://schemas.openxmlformats.org/officeDocument/2006/relationships" r:id="docRId14">
        <w:r>
          <w:rPr>
            <w:rFonts w:ascii="Times New Roman" w:hAnsi="Times New Roman" w:cs="Times New Roman" w:eastAsia="Times New Roman"/>
            <w:color w:val="0000FF"/>
            <w:spacing w:val="0"/>
            <w:position w:val="0"/>
            <w:sz w:val="28"/>
            <w:u w:val="single"/>
            <w:shd w:fill="auto" w:val="clear"/>
          </w:rPr>
          <w:t xml:space="preserve">договора</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передаче в собственность заинтересованных граждан муниципального жилого помещения (приложение № 3 к настоящему Регламенту).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уведомление заявителя о принятом решении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hyperlink xmlns:r="http://schemas.openxmlformats.org/officeDocument/2006/relationships" r:id="docRId15">
        <w:r>
          <w:rPr>
            <w:rFonts w:ascii="Times New Roman" w:hAnsi="Times New Roman" w:cs="Times New Roman" w:eastAsia="Times New Roman"/>
            <w:color w:val="0000FF"/>
            <w:spacing w:val="0"/>
            <w:position w:val="0"/>
            <w:sz w:val="28"/>
            <w:u w:val="single"/>
            <w:shd w:fill="auto" w:val="clear"/>
          </w:rPr>
          <w:t xml:space="preserve">Блок-схема</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предоставления муниципальной услуги приводится в приложении № 4 к настоящему Регламенту.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административного действия является подача заявителем лично либо через представителей, в Отдел (Учреждение) указанных в 6.2 настоящего Регламента,  заявления с представлением полного пакета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 </w:t>
      </w:r>
      <w:r>
        <w:rPr>
          <w:rFonts w:ascii="Times New Roman" w:hAnsi="Times New Roman" w:cs="Times New Roman" w:eastAsia="Times New Roman"/>
          <w:color w:val="auto"/>
          <w:spacing w:val="0"/>
          <w:position w:val="0"/>
          <w:sz w:val="28"/>
          <w:shd w:fill="auto" w:val="clear"/>
        </w:rPr>
        <w:t xml:space="preserve">При приеме заявления и прилагаемых к нему документов специалист Отдела (Учреждения):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устанавливает предмет обращения, личность заявителя, полномочия представителя, правильность заполнения заявления и наличие приложенных к заявлению документов, указанных в заявлении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проверяет соответствие представленных документов установленным требованиям, удостоверяясь, что: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документах нет подчисток, приписок, зачеркнутых слов и иных не оговоренных в них исправлений, документы не имеют серьезных повреждений, наличие которых не позволяет однозначно истолковать их содержание;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срок действия документов не истек;</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документы содержат информацию, необходимую для предоставления муниципальной услуги, указанной в заявлении;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документы представлены в полном объеме;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 подлинным сверено</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  </w:t>
      </w:r>
      <w:r>
        <w:rPr>
          <w:rFonts w:ascii="Times New Roman" w:hAnsi="Times New Roman" w:cs="Times New Roman" w:eastAsia="Times New Roman"/>
          <w:color w:val="auto"/>
          <w:spacing w:val="0"/>
          <w:position w:val="0"/>
          <w:sz w:val="28"/>
          <w:shd w:fill="auto" w:val="clear"/>
        </w:rPr>
        <w:t xml:space="preserve">При отсутствии оснований для отказа в приеме документов оформляет расписку о приеме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1.5. </w:t>
      </w:r>
      <w:r>
        <w:rPr>
          <w:rFonts w:ascii="Times New Roman" w:hAnsi="Times New Roman" w:cs="Times New Roman" w:eastAsia="Times New Roman"/>
          <w:color w:val="auto"/>
          <w:spacing w:val="0"/>
          <w:position w:val="0"/>
          <w:sz w:val="28"/>
          <w:shd w:fill="auto" w:val="clear"/>
        </w:rPr>
        <w:t xml:space="preserve">После регистрации документов заявителю выдается расписка в получении документов. В расписке указывается: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наименование документов (оригинал, копия, количество экземпляров);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дата получения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фамилия, должность специалиста, принявшего документы;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порядковый номер, соответствующий номеру регистрации в книге учета.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Расписка готовится в двух экземплярах по одному экземпляру для заявителей и для Отдела (Учреждения), подписывается заявителем и специалистом, принимающим документы.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 регистрации заявления и выдачи заявителю расписки в получении документов составляет не более 40 минут.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1.6 </w:t>
      </w:r>
      <w:r>
        <w:rPr>
          <w:rFonts w:ascii="Times New Roman" w:hAnsi="Times New Roman" w:cs="Times New Roman" w:eastAsia="Times New Roman"/>
          <w:color w:val="auto"/>
          <w:spacing w:val="0"/>
          <w:position w:val="0"/>
          <w:sz w:val="28"/>
          <w:shd w:fill="auto" w:val="clear"/>
        </w:rPr>
        <w:t xml:space="preserve">При установлении фактов отсутствия необходимых документов, несоответствия документов предъявляемым требованиям специалист Отдела (Учреждения)  уведомляет заявителя о наличии препятствий для предоставления муниципальной услуги, объясняет заявителю содержание недостатков в представленных документах и предлагает принять меры по их устранению. Специалист формирует перечень выявленных недостатков в двух экземплярах. Один экземпляр перечня выявленных недостатков передается заявителю, второй - остается у специалиста.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заявитель пожелает устранить препятствия, прервав подачу документов, специалист возвращает документы заявителю.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Заявитель вправе дополнить представленные документы до комплектности, установленной в пункте 6.2 настоящего Регламента.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заявитель пожелает устранить препятствия позднее (после подачи документов) путем предоставления недостающих и/или исправленных документов, специалист осуществляет прием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заявителем в течение 30 дней не представлены необходимые документы до комплектности, специалистом готовится уведомление о возврате некомплектных документов заявителю.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Уведомление о возврате некомплектных документов направляется заявителю письмом  за подписью уполномоченного должностного</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лица в срок не более 5 рабочих дней с даты истечения срока, в течение которого должны быть представлены недостающие и/или исправленные документы.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3.2.6. </w:t>
      </w:r>
      <w:r>
        <w:rPr>
          <w:rFonts w:ascii="Times New Roman" w:hAnsi="Times New Roman" w:cs="Times New Roman" w:eastAsia="Times New Roman"/>
          <w:color w:val="auto"/>
          <w:spacing w:val="0"/>
          <w:position w:val="0"/>
          <w:sz w:val="28"/>
          <w:shd w:fill="auto" w:val="clear"/>
        </w:rPr>
        <w:t xml:space="preserve">Результатом административного действия является регистрация заявления в книге учета заявлений на приватизацию жилых помещений (далее - книга учета).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 регистрации заявления и выдачи заявителю расписки в получении документов составляет не более 40 минут.</w:t>
      </w:r>
    </w:p>
    <w:p>
      <w:pPr>
        <w:spacing w:before="0" w:after="0" w:line="240"/>
        <w:ind w:right="0" w:left="0" w:firstLine="54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8"/>
          <w:shd w:fill="auto" w:val="clear"/>
        </w:rPr>
        <w:t xml:space="preserve">3.3. </w:t>
      </w:r>
      <w:r>
        <w:rPr>
          <w:rFonts w:ascii="Times New Roman" w:hAnsi="Times New Roman" w:cs="Times New Roman" w:eastAsia="Times New Roman"/>
          <w:color w:val="auto"/>
          <w:spacing w:val="0"/>
          <w:position w:val="0"/>
          <w:sz w:val="28"/>
          <w:shd w:fill="auto" w:val="clear"/>
        </w:rPr>
        <w:t xml:space="preserve">Рассмотрение документов</w:t>
      </w:r>
      <w:r>
        <w:rPr>
          <w:rFonts w:ascii="Calibri" w:hAnsi="Calibri" w:cs="Calibri" w:eastAsia="Calibri"/>
          <w:color w:val="auto"/>
          <w:spacing w:val="0"/>
          <w:position w:val="0"/>
          <w:sz w:val="22"/>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3.3.1.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административного действия является прием и регистрация заявления и полного пакета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3.3.2. </w:t>
      </w:r>
      <w:r>
        <w:rPr>
          <w:rFonts w:ascii="Times New Roman" w:hAnsi="Times New Roman" w:cs="Times New Roman" w:eastAsia="Times New Roman"/>
          <w:color w:val="auto"/>
          <w:spacing w:val="0"/>
          <w:position w:val="0"/>
          <w:sz w:val="28"/>
          <w:shd w:fill="auto" w:val="clear"/>
        </w:rPr>
        <w:t xml:space="preserve">Рассмотрение документов включает проверку наличия права на однократную бесплатную приватизацию жилого помещения и отсутствия оснований для отказа.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3.3.3. </w:t>
      </w:r>
      <w:r>
        <w:rPr>
          <w:rFonts w:ascii="Times New Roman" w:hAnsi="Times New Roman" w:cs="Times New Roman" w:eastAsia="Times New Roman"/>
          <w:color w:val="auto"/>
          <w:spacing w:val="0"/>
          <w:position w:val="0"/>
          <w:sz w:val="28"/>
          <w:shd w:fill="auto" w:val="clear"/>
        </w:rPr>
        <w:t xml:space="preserve">Рассмотрение документов осуществляется в течение 10 рабочих дней со дня регистрации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3.3.4. </w:t>
      </w:r>
      <w:r>
        <w:rPr>
          <w:rFonts w:ascii="Times New Roman" w:hAnsi="Times New Roman" w:cs="Times New Roman" w:eastAsia="Times New Roman"/>
          <w:color w:val="auto"/>
          <w:spacing w:val="0"/>
          <w:position w:val="0"/>
          <w:sz w:val="28"/>
          <w:shd w:fill="auto" w:val="clear"/>
        </w:rPr>
        <w:t xml:space="preserve">По результатам рассмотрения принимается одно из следующих решений: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заключении договора приватизации;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 отказе в заключении договора приватизации.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3.3.5. </w:t>
      </w:r>
      <w:r>
        <w:rPr>
          <w:rFonts w:ascii="Times New Roman" w:hAnsi="Times New Roman" w:cs="Times New Roman" w:eastAsia="Times New Roman"/>
          <w:color w:val="auto"/>
          <w:spacing w:val="0"/>
          <w:position w:val="0"/>
          <w:sz w:val="28"/>
          <w:shd w:fill="auto" w:val="clear"/>
        </w:rPr>
        <w:t xml:space="preserve">Уведомление об отказе с указанием причин отказа направляется заявителю письмом за подписью уполномоченного должностного лица в течение 5 рабочих дней со дня принятия решения об отказе.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 </w:t>
      </w:r>
      <w:r>
        <w:rPr>
          <w:rFonts w:ascii="Times New Roman" w:hAnsi="Times New Roman" w:cs="Times New Roman" w:eastAsia="Times New Roman"/>
          <w:color w:val="auto"/>
          <w:spacing w:val="0"/>
          <w:position w:val="0"/>
          <w:sz w:val="28"/>
          <w:shd w:fill="auto" w:val="clear"/>
        </w:rPr>
        <w:t xml:space="preserve">Оформление договора приватизации.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3.4.1.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административного действия является принятие решения о заключении договора приватизации.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3.4.2. </w:t>
      </w:r>
      <w:r>
        <w:rPr>
          <w:rFonts w:ascii="Times New Roman" w:hAnsi="Times New Roman" w:cs="Times New Roman" w:eastAsia="Times New Roman"/>
          <w:color w:val="auto"/>
          <w:spacing w:val="0"/>
          <w:position w:val="0"/>
          <w:sz w:val="28"/>
          <w:shd w:fill="auto" w:val="clear"/>
        </w:rPr>
        <w:t xml:space="preserve">В случае непредставления заявителем по собственной инициативе документов, указанных в </w:t>
      </w:r>
      <w:hyperlink xmlns:r="http://schemas.openxmlformats.org/officeDocument/2006/relationships" r:id="docRId16">
        <w:r>
          <w:rPr>
            <w:rFonts w:ascii="Times New Roman" w:hAnsi="Times New Roman" w:cs="Times New Roman" w:eastAsia="Times New Roman"/>
            <w:color w:val="0000FF"/>
            <w:spacing w:val="0"/>
            <w:position w:val="0"/>
            <w:sz w:val="28"/>
            <w:u w:val="single"/>
            <w:shd w:fill="auto" w:val="clear"/>
          </w:rPr>
          <w:t xml:space="preserve"> раздела 2</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настоящего Регламента, специалистом Отдела (Учреждения) в течение 2 календарных дней со дня получения в работу документов подготавливается межведомственный запрос в Темрюкский отдел Федеральной службы государственной регистрации, кадастра и картографии управления Федеральной регистрационной службы по Краснодарскому краю о представлении выписки из Единого государственного реестра прав на недвижимое имущество и сделок с ним на имевшиеся (имеющиеся) у каждого участника приватизации объекты недвижимого имущества (не позднее 30 календарных дней со дня ее выдачи), который в течение 2 календарных дней со дня подготовки подписывается начальником Отдела (Учреждения).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3.4.3. </w:t>
      </w:r>
      <w:r>
        <w:rPr>
          <w:rFonts w:ascii="Times New Roman" w:hAnsi="Times New Roman" w:cs="Times New Roman" w:eastAsia="Times New Roman"/>
          <w:color w:val="auto"/>
          <w:spacing w:val="0"/>
          <w:position w:val="0"/>
          <w:sz w:val="28"/>
          <w:shd w:fill="auto" w:val="clear"/>
        </w:rPr>
        <w:t xml:space="preserve">Межведомственный запрос оформляется в соответствии с требованиями, установленными Федеральным </w:t>
      </w:r>
      <w:hyperlink xmlns:r="http://schemas.openxmlformats.org/officeDocument/2006/relationships" r:id="docRId17">
        <w:r>
          <w:rPr>
            <w:rFonts w:ascii="Times New Roman" w:hAnsi="Times New Roman" w:cs="Times New Roman" w:eastAsia="Times New Roman"/>
            <w:color w:val="0000FF"/>
            <w:spacing w:val="0"/>
            <w:position w:val="0"/>
            <w:sz w:val="28"/>
            <w:u w:val="single"/>
            <w:shd w:fill="auto" w:val="clear"/>
          </w:rPr>
          <w:t xml:space="preserve">законом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27.07.2010 № 210-ФЗ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организации предоставления государственных и муниципальных услуг</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Направление межведомственного запроса осуществляется в электронной форме по каналам системы межведомственного электронного взаимодействия (далее - СМЭВ) либо по иным электронным каналам.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Также допускается направление запросов в бумажном виде по почте, факсу, посредством курьера.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3.4.4. </w:t>
      </w:r>
      <w:r>
        <w:rPr>
          <w:rFonts w:ascii="Times New Roman" w:hAnsi="Times New Roman" w:cs="Times New Roman" w:eastAsia="Times New Roman"/>
          <w:color w:val="auto"/>
          <w:spacing w:val="0"/>
          <w:position w:val="0"/>
          <w:sz w:val="28"/>
          <w:shd w:fill="auto" w:val="clear"/>
        </w:rPr>
        <w:t xml:space="preserve">В случае если для выявления оснований для предоставления муниципальной услуги необходимо получение дополнительной информации, специалистом Отдела (Учреждения) в течение 10 календарных дней подготавливается запрос в уполномоченный орган, учреждение, организацию, который в течение 2 календарных дней со дня подготовки подписывается начальником Отдела (Учреждения) или его уполномоченным заместителем.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3.3.7. </w:t>
      </w:r>
      <w:r>
        <w:rPr>
          <w:rFonts w:ascii="Times New Roman" w:hAnsi="Times New Roman" w:cs="Times New Roman" w:eastAsia="Times New Roman"/>
          <w:color w:val="auto"/>
          <w:spacing w:val="0"/>
          <w:position w:val="0"/>
          <w:sz w:val="28"/>
          <w:shd w:fill="auto" w:val="clear"/>
        </w:rPr>
        <w:t xml:space="preserve">По результатам рассмотрения информации, представленной по запросам, при наличии предусмотренных законодательством оснований в течение 2 календарных дней принимается решение о предоставлении муниципальной услуги или об отказе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3.3.8. </w:t>
      </w:r>
      <w:r>
        <w:rPr>
          <w:rFonts w:ascii="Times New Roman" w:hAnsi="Times New Roman" w:cs="Times New Roman" w:eastAsia="Times New Roman"/>
          <w:color w:val="auto"/>
          <w:spacing w:val="0"/>
          <w:position w:val="0"/>
          <w:sz w:val="28"/>
          <w:shd w:fill="auto" w:val="clear"/>
        </w:rPr>
        <w:t xml:space="preserve">Специалистом Отдела (Учреждения) не позднее 10 календарных дней с момента выявления обстоятельств, являющихся основанием для предоставления муниципальной услуги (отказа в предоставлении муниципальной услуги) подготавливается проект решения в форме постановления Администрации.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3.3.9. </w:t>
      </w:r>
      <w:r>
        <w:rPr>
          <w:rFonts w:ascii="Times New Roman" w:hAnsi="Times New Roman" w:cs="Times New Roman" w:eastAsia="Times New Roman"/>
          <w:color w:val="auto"/>
          <w:spacing w:val="0"/>
          <w:position w:val="0"/>
          <w:sz w:val="28"/>
          <w:shd w:fill="auto" w:val="clear"/>
        </w:rPr>
        <w:t xml:space="preserve">Проект решения в форме постановления Администрации подписывается специалистом Отдела (Учреждения) и передается начальнику Отдела (Учреждения)  для согласования.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3.3.10. </w:t>
      </w:r>
      <w:r>
        <w:rPr>
          <w:rFonts w:ascii="Times New Roman" w:hAnsi="Times New Roman" w:cs="Times New Roman" w:eastAsia="Times New Roman"/>
          <w:color w:val="auto"/>
          <w:spacing w:val="0"/>
          <w:position w:val="0"/>
          <w:sz w:val="28"/>
          <w:shd w:fill="auto" w:val="clear"/>
        </w:rPr>
        <w:t xml:space="preserve">Начальник Отдела (Учреждения) согласовывает и передает проект решения в форме постановления Администрации на согласование лицам, участвующим в согласовании данного документа.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3.3.11. </w:t>
      </w:r>
      <w:r>
        <w:rPr>
          <w:rFonts w:ascii="Times New Roman" w:hAnsi="Times New Roman" w:cs="Times New Roman" w:eastAsia="Times New Roman"/>
          <w:color w:val="auto"/>
          <w:spacing w:val="0"/>
          <w:position w:val="0"/>
          <w:sz w:val="28"/>
          <w:shd w:fill="auto" w:val="clear"/>
        </w:rPr>
        <w:t xml:space="preserve">После согласования проект постановления Администрации передается на подпись главе Курчанского сельского поселения Темрюкского района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3.3.12. </w:t>
      </w:r>
      <w:r>
        <w:rPr>
          <w:rFonts w:ascii="Times New Roman" w:hAnsi="Times New Roman" w:cs="Times New Roman" w:eastAsia="Times New Roman"/>
          <w:color w:val="auto"/>
          <w:spacing w:val="0"/>
          <w:position w:val="0"/>
          <w:sz w:val="28"/>
          <w:shd w:fill="auto" w:val="clear"/>
        </w:rPr>
        <w:t xml:space="preserve">После подписания главой Курчанского сельского поселения Темрюкского района постановление Администрации регистрируется специалистом сектора по документообороту управления делами администрации Курчанского сельского поселения Темрюкского района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3.3.13. </w:t>
      </w:r>
      <w:r>
        <w:rPr>
          <w:rFonts w:ascii="Times New Roman" w:hAnsi="Times New Roman" w:cs="Times New Roman" w:eastAsia="Times New Roman"/>
          <w:color w:val="auto"/>
          <w:spacing w:val="0"/>
          <w:position w:val="0"/>
          <w:sz w:val="28"/>
          <w:shd w:fill="auto" w:val="clear"/>
        </w:rPr>
        <w:t xml:space="preserve">Общий срок согласований и подписания проекта постановления Администрации не может превышать 5 календарных дней.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3.3.14. </w:t>
      </w:r>
      <w:r>
        <w:rPr>
          <w:rFonts w:ascii="Times New Roman" w:hAnsi="Times New Roman" w:cs="Times New Roman" w:eastAsia="Times New Roman"/>
          <w:color w:val="auto"/>
          <w:spacing w:val="0"/>
          <w:position w:val="0"/>
          <w:sz w:val="28"/>
          <w:shd w:fill="auto" w:val="clear"/>
        </w:rPr>
        <w:t xml:space="preserve">Специалист Отдела (Учреждения), ответственный за предоставление муниципальной услуги, в течение 2 календарных дней со дня принятия Администрацией решения в форме постановления Администрации о предоставлении муниципальной услуги (отказе в предоставлении муниципальной услуги) выдает заявителю итоговый документ - постановление Администрации о передаче в собственность заинтересованных граждан муниципального жилого помещения или об отказе в передаче в собственность муниципального жилого помещения лично, либо направляет почтой, электронной почтой, а также в иных формах, предусмотренных законодательством Российской Федерации, по выбору заявителя.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3.3.15. </w:t>
      </w:r>
      <w:r>
        <w:rPr>
          <w:rFonts w:ascii="Times New Roman" w:hAnsi="Times New Roman" w:cs="Times New Roman" w:eastAsia="Times New Roman"/>
          <w:color w:val="auto"/>
          <w:spacing w:val="0"/>
          <w:position w:val="0"/>
          <w:sz w:val="28"/>
          <w:shd w:fill="auto" w:val="clear"/>
        </w:rPr>
        <w:t xml:space="preserve">Результатом выполнения административной процедуры является подготовка постановления Администрации о предоставлении муниципальной услуги или об отказе в предоставлении муниципальной услуги, его согласование, поступление в Отдел (Учреждения) зарегистрированного в установленном порядке постановления Администрации о предоставлении муниципальной услуги или об отказе в предоставлении муниципальной услуги и направление такого постановления заявителю.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 </w:t>
      </w:r>
      <w:r>
        <w:rPr>
          <w:rFonts w:ascii="Times New Roman" w:hAnsi="Times New Roman" w:cs="Times New Roman" w:eastAsia="Times New Roman"/>
          <w:color w:val="auto"/>
          <w:spacing w:val="0"/>
          <w:position w:val="0"/>
          <w:sz w:val="28"/>
          <w:shd w:fill="auto" w:val="clear"/>
        </w:rPr>
        <w:t xml:space="preserve">Заключение договора о передаче в собственность заинтересованных граждан муниципального жилого помещения.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3.4.1. </w:t>
      </w:r>
      <w:r>
        <w:rPr>
          <w:rFonts w:ascii="Times New Roman" w:hAnsi="Times New Roman" w:cs="Times New Roman" w:eastAsia="Times New Roman"/>
          <w:color w:val="auto"/>
          <w:spacing w:val="0"/>
          <w:position w:val="0"/>
          <w:sz w:val="28"/>
          <w:shd w:fill="auto" w:val="clear"/>
        </w:rPr>
        <w:t xml:space="preserve">Специалист Отдела (Учреждения), ответственный за предоставление муниципальной услуги, в течение 10 календарных дней со дня получения постановления Администрации о передаче в собственность заинтересованных граждан муниципального жилого помещения подготавливает проект договора о передаче в собственность заинтересованных граждан муниципального жилья.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3.4.2. </w:t>
      </w:r>
      <w:r>
        <w:rPr>
          <w:rFonts w:ascii="Times New Roman" w:hAnsi="Times New Roman" w:cs="Times New Roman" w:eastAsia="Times New Roman"/>
          <w:color w:val="auto"/>
          <w:spacing w:val="0"/>
          <w:position w:val="0"/>
          <w:sz w:val="28"/>
          <w:shd w:fill="auto" w:val="clear"/>
        </w:rPr>
        <w:t xml:space="preserve">Специалист Отдела (Учреждения), ответственный за предоставление муниципальной услуги, уведомляет заявителя о необходимости явиться для подписания договора о передаче в собственность заинтересованных граждан муниципального жилого помещения по телефону, указанному в заявлении, при подаче документов, а также письменно путем отправки уведомления почтой, электронной почтой, а также в иных формах, предусмотренных законодательством Российской Федерации, по выбору заявителя.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3.4.3. </w:t>
      </w:r>
      <w:r>
        <w:rPr>
          <w:rFonts w:ascii="Times New Roman" w:hAnsi="Times New Roman" w:cs="Times New Roman" w:eastAsia="Times New Roman"/>
          <w:color w:val="auto"/>
          <w:spacing w:val="0"/>
          <w:position w:val="0"/>
          <w:sz w:val="28"/>
          <w:shd w:fill="auto" w:val="clear"/>
        </w:rPr>
        <w:t xml:space="preserve">Для подписания договора о передаче в собственность муниципального жилого помещения заинтересованные граждане прибывают лично с документом, удостоверяющим личность, в указанные специалистом Отдела (Учреждения), ответственным за предоставление муниципальной услуги, день и время.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3.4.4. </w:t>
      </w:r>
      <w:r>
        <w:rPr>
          <w:rFonts w:ascii="Times New Roman" w:hAnsi="Times New Roman" w:cs="Times New Roman" w:eastAsia="Times New Roman"/>
          <w:color w:val="auto"/>
          <w:spacing w:val="0"/>
          <w:position w:val="0"/>
          <w:sz w:val="28"/>
          <w:shd w:fill="auto" w:val="clear"/>
        </w:rPr>
        <w:t xml:space="preserve">Договор о передаче в собственность муниципального жилого помещения составляется в нескольких экземплярах, из которых один находится в делах Администрации, один экземпляр в Темрюкском отделе Управления Федеральной службы государственной регистрации, кадастра и картографии по Краснодарскому краю, один экземпляр в отделе градостроительства, землеустройства и управления муниципальной собственности Администрации и экземпляр(ы) у заявителя(ей).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3.4.5. </w:t>
      </w:r>
      <w:r>
        <w:rPr>
          <w:rFonts w:ascii="Times New Roman" w:hAnsi="Times New Roman" w:cs="Times New Roman" w:eastAsia="Times New Roman"/>
          <w:color w:val="auto"/>
          <w:spacing w:val="0"/>
          <w:position w:val="0"/>
          <w:sz w:val="28"/>
          <w:shd w:fill="auto" w:val="clear"/>
        </w:rPr>
        <w:t xml:space="preserve">Договор о передаче в собственность муниципального жилого помещения передается специалистом Отдела (Учреждения), ответственным за предоставление муниципальной услуги, в отношении каждого участника приватизации.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3.4.6. </w:t>
      </w:r>
      <w:r>
        <w:rPr>
          <w:rFonts w:ascii="Times New Roman" w:hAnsi="Times New Roman" w:cs="Times New Roman" w:eastAsia="Times New Roman"/>
          <w:color w:val="auto"/>
          <w:spacing w:val="0"/>
          <w:position w:val="0"/>
          <w:sz w:val="28"/>
          <w:shd w:fill="auto" w:val="clear"/>
        </w:rPr>
        <w:t xml:space="preserve">При исполнении указанной административной процедуры специалистом Отдела (Учреждения), ответственным за предоставление муниципальной услуги, разъясняется, что договор вступает в силу с момента регистрации в Темрюкском отделе Управления Федеральной службы государственной регистрации, кадастра и картографии по Краснодарскому краю перехода права собственности от Курчанского сельского поселения Темрюкского района к заявителю.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3.4.7. </w:t>
      </w:r>
      <w:r>
        <w:rPr>
          <w:rFonts w:ascii="Times New Roman" w:hAnsi="Times New Roman" w:cs="Times New Roman" w:eastAsia="Times New Roman"/>
          <w:color w:val="auto"/>
          <w:spacing w:val="0"/>
          <w:position w:val="0"/>
          <w:sz w:val="28"/>
          <w:shd w:fill="auto" w:val="clear"/>
        </w:rPr>
        <w:t xml:space="preserve">Результатом выполнения административной процедуры является подготовка, подписание и передача заявителю(ям) договора о передаче в собственность муниципального жилого помещения.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Раздел 4. Формы контроля за исполнением административного</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регламента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4.1. </w:t>
      </w:r>
      <w:r>
        <w:rPr>
          <w:rFonts w:ascii="Times New Roman" w:hAnsi="Times New Roman" w:cs="Times New Roman" w:eastAsia="Times New Roman"/>
          <w:color w:val="auto"/>
          <w:spacing w:val="0"/>
          <w:position w:val="0"/>
          <w:sz w:val="28"/>
          <w:shd w:fill="auto" w:val="clear"/>
        </w:rPr>
        <w:t xml:space="preserve">Текущий контроль за соблюдением и исполнением специалистами Отдела (Учреждения)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начальником Отдела (Учреждения).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4.2. </w:t>
      </w:r>
      <w:r>
        <w:rPr>
          <w:rFonts w:ascii="Times New Roman" w:hAnsi="Times New Roman" w:cs="Times New Roman" w:eastAsia="Times New Roman"/>
          <w:color w:val="auto"/>
          <w:spacing w:val="0"/>
          <w:position w:val="0"/>
          <w:sz w:val="28"/>
          <w:shd w:fill="auto" w:val="clear"/>
        </w:rPr>
        <w:t xml:space="preserve">Текущий контроль осуществляется путем проведения проверок соблюдения и исполнения специалистами Отдела (Учреждения)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4.3. </w:t>
      </w:r>
      <w:r>
        <w:rPr>
          <w:rFonts w:ascii="Times New Roman" w:hAnsi="Times New Roman" w:cs="Times New Roman" w:eastAsia="Times New Roman"/>
          <w:color w:val="auto"/>
          <w:spacing w:val="0"/>
          <w:position w:val="0"/>
          <w:sz w:val="28"/>
          <w:shd w:fill="auto" w:val="clear"/>
        </w:rPr>
        <w:t xml:space="preserve">Контроль за полнотой и качеством предоставления специалистами Отдела (Учреждения) муниципальной услуги осуществляется в формах проведения проверок и рассмотрения жалоб на действия (бездействие) специалистов.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4.4. </w:t>
      </w:r>
      <w:r>
        <w:rPr>
          <w:rFonts w:ascii="Times New Roman" w:hAnsi="Times New Roman" w:cs="Times New Roman" w:eastAsia="Times New Roman"/>
          <w:color w:val="auto"/>
          <w:spacing w:val="0"/>
          <w:position w:val="0"/>
          <w:sz w:val="28"/>
          <w:shd w:fill="auto" w:val="clear"/>
        </w:rPr>
        <w:t xml:space="preserve">Проверки могут быть плановыми и внеплановыми. Порядок и периодичность осуществления плановых проверок устанавливается начальником Отдела (Учреждения). При проверке рассматриваются все вопросы, связанные с предоставлением муниципальной услуги (комплексные проверки), или отдельные вопросы, связанные с предоставлением муниципальной услуги (тематические проверки). Проверка также проводится по конкретной жалобе.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4.5. </w:t>
      </w:r>
      <w:r>
        <w:rPr>
          <w:rFonts w:ascii="Times New Roman" w:hAnsi="Times New Roman" w:cs="Times New Roman" w:eastAsia="Times New Roman"/>
          <w:color w:val="auto"/>
          <w:spacing w:val="0"/>
          <w:position w:val="0"/>
          <w:sz w:val="28"/>
          <w:shd w:fill="auto" w:val="clear"/>
        </w:rPr>
        <w:t xml:space="preserve">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Службы.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4.6. </w:t>
      </w:r>
      <w:r>
        <w:rPr>
          <w:rFonts w:ascii="Times New Roman" w:hAnsi="Times New Roman" w:cs="Times New Roman" w:eastAsia="Times New Roman"/>
          <w:color w:val="auto"/>
          <w:spacing w:val="0"/>
          <w:position w:val="0"/>
          <w:sz w:val="28"/>
          <w:shd w:fill="auto" w:val="clear"/>
        </w:rPr>
        <w:t xml:space="preserve">Ответственность за предоставление муниципальной услуги возлагается начальником Отдела (Учреждения), который непосредственно принимает решение по вопросам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Специалисты Отдела (Учреждения) несут ответственность за соблюдение сроков рассмотрения документов и качество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4.7. </w:t>
      </w:r>
      <w:r>
        <w:rPr>
          <w:rFonts w:ascii="Times New Roman" w:hAnsi="Times New Roman" w:cs="Times New Roman" w:eastAsia="Times New Roman"/>
          <w:color w:val="auto"/>
          <w:spacing w:val="0"/>
          <w:position w:val="0"/>
          <w:sz w:val="28"/>
          <w:shd w:fill="auto" w:val="clear"/>
        </w:rPr>
        <w:t xml:space="preserve">Ответственность за неисполнение, ненадлежащее исполнение возложенных обязанностей по предоставлению муниципальной услуги возлагается на специалистов Отдела (Учреждения) в соответствии с действующим законодательством Российской Федерации.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Раздел 5. Досудебный (внесудебный) порядок обжалования решений</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и действий (бездействия) органа, предоставляющего</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муниципальную услугу, а также должностных лиц,</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муниципальных служащих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 </w:t>
      </w:r>
      <w:r>
        <w:rPr>
          <w:rFonts w:ascii="Times New Roman" w:hAnsi="Times New Roman" w:cs="Times New Roman" w:eastAsia="Times New Roman"/>
          <w:color w:val="auto"/>
          <w:spacing w:val="0"/>
          <w:position w:val="0"/>
          <w:sz w:val="28"/>
          <w:shd w:fill="auto" w:val="clear"/>
        </w:rPr>
        <w:t xml:space="preserve">Заявитель вправе обжаловать действия (бездействие) и решения, принятые (осуществляемые) при предоставлении муниципальной услуги, если, по его мнению, такие решения, действия или бездействие нарушают его права.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5.2. </w:t>
      </w:r>
      <w:r>
        <w:rPr>
          <w:rFonts w:ascii="Times New Roman" w:hAnsi="Times New Roman" w:cs="Times New Roman" w:eastAsia="Times New Roman"/>
          <w:color w:val="auto"/>
          <w:spacing w:val="0"/>
          <w:position w:val="0"/>
          <w:sz w:val="28"/>
          <w:shd w:fill="auto" w:val="clear"/>
        </w:rPr>
        <w:t xml:space="preserve">Предметом досудебного (внесудебного) обжалования являются действия (бездействие) и решения, принятые (осуществляемые) Администрацией при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5.3. </w:t>
      </w:r>
      <w:r>
        <w:rPr>
          <w:rFonts w:ascii="Times New Roman" w:hAnsi="Times New Roman" w:cs="Times New Roman" w:eastAsia="Times New Roman"/>
          <w:color w:val="auto"/>
          <w:spacing w:val="0"/>
          <w:position w:val="0"/>
          <w:sz w:val="28"/>
          <w:shd w:fill="auto" w:val="clear"/>
        </w:rPr>
        <w:t xml:space="preserve">Заявитель может обратиться с жалобой, в том числе в следующих случаях: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нарушение срока регистрации запроса заявителя о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нарушение срока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5.4. </w:t>
      </w:r>
      <w:r>
        <w:rPr>
          <w:rFonts w:ascii="Times New Roman" w:hAnsi="Times New Roman" w:cs="Times New Roman" w:eastAsia="Times New Roman"/>
          <w:color w:val="auto"/>
          <w:spacing w:val="0"/>
          <w:position w:val="0"/>
          <w:sz w:val="28"/>
          <w:shd w:fill="auto" w:val="clear"/>
        </w:rPr>
        <w:t xml:space="preserve">Основанием для начала процедуры досудебного (внесудебного) обжалования является подача заявителем жалобы в письменной форме на бумажном носителе или в электронной форме.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5.5. </w:t>
      </w:r>
      <w:r>
        <w:rPr>
          <w:rFonts w:ascii="Times New Roman" w:hAnsi="Times New Roman" w:cs="Times New Roman" w:eastAsia="Times New Roman"/>
          <w:color w:val="auto"/>
          <w:spacing w:val="0"/>
          <w:position w:val="0"/>
          <w:sz w:val="28"/>
          <w:shd w:fill="auto" w:val="clear"/>
        </w:rPr>
        <w:t xml:space="preserve">Жалоба на действия (бездействие) специалиста Отдела (Учреждения), ответственного за предоставление муниципальной услуги, подается начальнику Отдела (Учреждения).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5.6. </w:t>
      </w:r>
      <w:r>
        <w:rPr>
          <w:rFonts w:ascii="Times New Roman" w:hAnsi="Times New Roman" w:cs="Times New Roman" w:eastAsia="Times New Roman"/>
          <w:color w:val="auto"/>
          <w:spacing w:val="0"/>
          <w:position w:val="0"/>
          <w:sz w:val="28"/>
          <w:shd w:fill="auto" w:val="clear"/>
        </w:rPr>
        <w:t xml:space="preserve">Жалобы на решения, принятые начальником Отдела (Учреждения), и его действия (бездействие) подаются в Администрацию.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5.7. </w:t>
      </w:r>
      <w:r>
        <w:rPr>
          <w:rFonts w:ascii="Times New Roman" w:hAnsi="Times New Roman" w:cs="Times New Roman" w:eastAsia="Times New Roman"/>
          <w:color w:val="auto"/>
          <w:spacing w:val="0"/>
          <w:position w:val="0"/>
          <w:sz w:val="28"/>
          <w:shd w:fill="auto" w:val="clear"/>
        </w:rPr>
        <w:t xml:space="preserve">Жалоба может быть направлена по почте,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5.8. </w:t>
      </w:r>
      <w:r>
        <w:rPr>
          <w:rFonts w:ascii="Times New Roman" w:hAnsi="Times New Roman" w:cs="Times New Roman" w:eastAsia="Times New Roman"/>
          <w:color w:val="auto"/>
          <w:spacing w:val="0"/>
          <w:position w:val="0"/>
          <w:sz w:val="28"/>
          <w:shd w:fill="auto" w:val="clear"/>
        </w:rPr>
        <w:t xml:space="preserve">Жалоба должна содержать: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фамилию, имя, отчество (последнее - при наличии), сведения о месте жительства заявителя - физического лица -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сведения об обжалуемых решениях и действиях (бездействии) Администрации, должностного лица или муниципального служащего;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доводы, на основании которых заявитель не согласен с решением и действием (бездействием) Администрации, должностного лица или муниципального служащего. Заявителем могут быть представлены документы (при наличии), подтверждающие доводы заявителя, либо их копии.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5.9. </w:t>
      </w:r>
      <w:r>
        <w:rPr>
          <w:rFonts w:ascii="Times New Roman" w:hAnsi="Times New Roman" w:cs="Times New Roman" w:eastAsia="Times New Roman"/>
          <w:color w:val="auto"/>
          <w:spacing w:val="0"/>
          <w:position w:val="0"/>
          <w:sz w:val="28"/>
          <w:shd w:fill="auto" w:val="clear"/>
        </w:rPr>
        <w:t xml:space="preserve">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5.10. </w:t>
      </w:r>
      <w:r>
        <w:rPr>
          <w:rFonts w:ascii="Times New Roman" w:hAnsi="Times New Roman" w:cs="Times New Roman" w:eastAsia="Times New Roman"/>
          <w:color w:val="auto"/>
          <w:spacing w:val="0"/>
          <w:position w:val="0"/>
          <w:sz w:val="28"/>
          <w:shd w:fill="auto" w:val="clear"/>
        </w:rPr>
        <w:t xml:space="preserve">Жалоба не рассматривается по существу при наличии следующих оснований: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 безосновательность жалобы и прекращение переписки с заявителем по вопросу, на который заявителю многократно давались письменные ответы по существу, и при этом в жалобе не приводятся новые доводы или обстоятельства;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 в жалобе не указаны фамилия заявителя, направившего жалобу, и почтовый адрес, по которому должен быть направлен ответ;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от заявителя поступило заявление о прекращении рассмотрения его жалобы;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 в жалобе содержатся нецензурные либо оскорбительные выражения, угрозы жизни, здоровью и имуществу должностного лица, а также членов его семьи;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 текст жалобы не поддается прочтению,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 ответ не может быть дан без разглашения сведений, составляющих государственную или иную охраняемую федеральным законом тайну.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 отказе в рассмотрении жалобы по существу заявителю сообщается в письменном виде, за исключением подпунктов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а", "б" и "в" настоящего пункта, в течение пяти рабочих дней со дня регистрации жалобы.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5.11. </w:t>
      </w:r>
      <w:r>
        <w:rPr>
          <w:rFonts w:ascii="Times New Roman" w:hAnsi="Times New Roman" w:cs="Times New Roman" w:eastAsia="Times New Roman"/>
          <w:color w:val="auto"/>
          <w:spacing w:val="0"/>
          <w:position w:val="0"/>
          <w:sz w:val="28"/>
          <w:shd w:fill="auto" w:val="clear"/>
        </w:rPr>
        <w:t xml:space="preserve">По результатам рассмотрения жалобы принимается одно из следующих решений: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а также в иных формах;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 в удовлетворении жалобы.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5.11. </w:t>
      </w:r>
      <w:r>
        <w:rPr>
          <w:rFonts w:ascii="Times New Roman" w:hAnsi="Times New Roman" w:cs="Times New Roman" w:eastAsia="Times New Roman"/>
          <w:color w:val="auto"/>
          <w:spacing w:val="0"/>
          <w:position w:val="0"/>
          <w:sz w:val="28"/>
          <w:shd w:fill="auto" w:val="clear"/>
        </w:rPr>
        <w:t xml:space="preserve">Не позднее дня, следующего за днем принятия решения, указанного в пункте 5.10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5.12. </w:t>
      </w:r>
      <w:r>
        <w:rPr>
          <w:rFonts w:ascii="Times New Roman" w:hAnsi="Times New Roman" w:cs="Times New Roman" w:eastAsia="Times New Roman"/>
          <w:color w:val="auto"/>
          <w:spacing w:val="0"/>
          <w:position w:val="0"/>
          <w:sz w:val="28"/>
          <w:shd w:fill="auto" w:val="clear"/>
        </w:rPr>
        <w:t xml:space="preserve">В случае признания обращения обоснованным,  орган, решения и действия (бездействие) которого обжалуются (также решения и действия (бездействие) должностных лиц, муниципальных служащих), принимает меры по устранению причин нарушения прав, свобод и законных интересов заявителя.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Одновременно заявитель уведомляется о признании обращения обоснованным и о принятых мерах.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5.13. </w:t>
      </w:r>
      <w:r>
        <w:rPr>
          <w:rFonts w:ascii="Times New Roman" w:hAnsi="Times New Roman" w:cs="Times New Roman" w:eastAsia="Times New Roman"/>
          <w:color w:val="auto"/>
          <w:spacing w:val="0"/>
          <w:position w:val="0"/>
          <w:sz w:val="28"/>
          <w:shd w:fill="auto" w:val="clear"/>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5.14. </w:t>
      </w:r>
      <w:r>
        <w:rPr>
          <w:rFonts w:ascii="Times New Roman" w:hAnsi="Times New Roman" w:cs="Times New Roman" w:eastAsia="Times New Roman"/>
          <w:color w:val="auto"/>
          <w:spacing w:val="0"/>
          <w:position w:val="0"/>
          <w:sz w:val="28"/>
          <w:shd w:fill="auto" w:val="clear"/>
        </w:rPr>
        <w:t xml:space="preserve">Заявители имеют право обжаловать решение по жалобе в судебном порядке в соответствии с законодательством Российской Федерации.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5.15. </w:t>
      </w:r>
      <w:r>
        <w:rPr>
          <w:rFonts w:ascii="Times New Roman" w:hAnsi="Times New Roman" w:cs="Times New Roman" w:eastAsia="Times New Roman"/>
          <w:color w:val="auto"/>
          <w:spacing w:val="0"/>
          <w:position w:val="0"/>
          <w:sz w:val="28"/>
          <w:shd w:fill="auto" w:val="clear"/>
        </w:rPr>
        <w:t xml:space="preserve">Заявители имеют право обратиться в Отдел (Учреждение)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а также на личном приеме.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5.16. </w:t>
      </w:r>
      <w:r>
        <w:rPr>
          <w:rFonts w:ascii="Times New Roman" w:hAnsi="Times New Roman" w:cs="Times New Roman" w:eastAsia="Times New Roman"/>
          <w:color w:val="auto"/>
          <w:spacing w:val="0"/>
          <w:position w:val="0"/>
          <w:sz w:val="28"/>
          <w:shd w:fill="auto" w:val="clear"/>
        </w:rPr>
        <w:t xml:space="preserve">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Приложение № 1</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к Административному регламенту</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предоставления администрацией</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 </w:t>
      </w:r>
      <w:r>
        <w:rPr>
          <w:rFonts w:ascii="Times New Roman" w:hAnsi="Times New Roman" w:cs="Times New Roman" w:eastAsia="Times New Roman"/>
          <w:color w:val="auto"/>
          <w:spacing w:val="0"/>
          <w:position w:val="0"/>
          <w:sz w:val="26"/>
          <w:shd w:fill="auto" w:val="clear"/>
        </w:rPr>
        <w:t xml:space="preserve">Курчанского сельского поселения </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Темрюкского района муниципальной услуги</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w:t>
      </w:r>
      <w:r>
        <w:rPr>
          <w:rFonts w:ascii="Times New Roman" w:hAnsi="Times New Roman" w:cs="Times New Roman" w:eastAsia="Times New Roman"/>
          <w:color w:val="auto"/>
          <w:spacing w:val="0"/>
          <w:position w:val="0"/>
          <w:sz w:val="26"/>
          <w:shd w:fill="auto" w:val="clear"/>
        </w:rPr>
        <w:t xml:space="preserve">Передача бесплатно в собственность</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граждан Российской Федерации на</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добровольной основе занимаемых ими</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жилых помещений в муниципальном</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жилищном фонде</w:t>
      </w:r>
      <w:r>
        <w:rPr>
          <w:rFonts w:ascii="Times New Roman" w:hAnsi="Times New Roman" w:cs="Times New Roman" w:eastAsia="Times New Roman"/>
          <w:color w:val="auto"/>
          <w:spacing w:val="0"/>
          <w:position w:val="0"/>
          <w:sz w:val="26"/>
          <w:shd w:fill="auto" w:val="clear"/>
        </w:rPr>
        <w:t xml:space="preserve">» </w:t>
      </w:r>
    </w:p>
    <w:p>
      <w:pPr>
        <w:keepNext w:val="true"/>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месте нахождения, графиках работы, справочных телефонах,</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адресах официальных интернет-сайтов</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85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Место нахождения МБУ "Многофункциональный центр по предоставлению государственных и муниципальных услуг" муниципального образования Темрюкский район:</w:t>
      </w:r>
    </w:p>
    <w:p>
      <w:pPr>
        <w:spacing w:before="0" w:after="0" w:line="240"/>
        <w:ind w:right="0" w:left="0" w:firstLine="85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почтовый адрес: 353525 г. Темрюк, ул. Герцена, 46</w:t>
      </w:r>
    </w:p>
    <w:p>
      <w:pPr>
        <w:spacing w:before="0" w:after="0" w:line="240"/>
        <w:ind w:right="0" w:left="0" w:firstLine="85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График работы: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понедельник             08.00 - 17.00 перерыв с 12.00 до 13.00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вторник                     08.00 - 17.00 перерыв с 12.00 до 13.00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среда                         08.00 - 17.00 перерыв с 12.00 до 13.00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четверг                      08.00 - 17.00 перерыв с 12.00 до 13.00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пятница                     08.00 - 16.00 перерыв с 12.00 до 13.00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суббота                      выходной день</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воскресенье               выходной день</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Телефон: (86148)54445</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адрес электронной почты: </w:t>
      </w:r>
      <w:hyperlink xmlns:r="http://schemas.openxmlformats.org/officeDocument/2006/relationships" r:id="docRId18">
        <w:r>
          <w:rPr>
            <w:rFonts w:ascii="Times New Roman" w:hAnsi="Times New Roman" w:cs="Times New Roman" w:eastAsia="Times New Roman"/>
            <w:color w:val="0000FF"/>
            <w:spacing w:val="0"/>
            <w:position w:val="0"/>
            <w:sz w:val="28"/>
            <w:u w:val="single"/>
            <w:shd w:fill="auto" w:val="clear"/>
          </w:rPr>
          <w:t xml:space="preserve">www.mfctemryuk@rambler.ru</w:t>
        </w:r>
      </w:hyperlink>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Место нахождения отдела градостроительства, землеустройства и управления муниципальной собственностью администрации Курчанского сельского поселения Темрюкского района (далее соответственно - Отдел): здание администрации Курчанского сельского поселения Темрюкского района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Почтовый адрес Отдела: 353525, Краснодарский край, Темрюкский район, ст-ца Курчанская, ул. Красная, 120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График работы Отдела: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понедельник             08.00 - 16.00 перерыв с 12.00 до 13.00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вторник                     08.00 - 16.00 перерыв с 12.00 до 13.00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среда                         08.00 - 16.00 перерыв с 12.00 до 13.00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четверг                      08.00 - 16.00 перерыв с 12.00 до 13.00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пятница                     08.00 - 16.00 перерыв с 12.00 до 14.00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суббота                      выходной день</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воскресенье               выходной день</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Приемные дни и часы Отдела: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вторник                    08.00 - 12.00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пятница                    08.00 - 12.00</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Телефон Отдела (факс): (86148) 95-442</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Справочный телефон Отдела:  (86148) 95-442</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Адрес электронной почты администрации Курчанского сельского поселения Темрюкского района: kurchankaadm@mail.ru</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Адрес официального интернет-сайта администрации Курчанского сельского поселения Темрюкского района </w:t>
      </w:r>
      <w:hyperlink xmlns:r="http://schemas.openxmlformats.org/officeDocument/2006/relationships" r:id="docRId19">
        <w:r>
          <w:rPr>
            <w:rFonts w:ascii="Times New Roman" w:hAnsi="Times New Roman" w:cs="Times New Roman" w:eastAsia="Times New Roman"/>
            <w:color w:val="0000FF"/>
            <w:spacing w:val="0"/>
            <w:position w:val="0"/>
            <w:sz w:val="28"/>
            <w:u w:val="single"/>
            <w:shd w:fill="auto" w:val="clear"/>
          </w:rPr>
          <w:t xml:space="preserve">www.admkurchanskaya.ru</w:t>
        </w:r>
      </w:hyperlink>
    </w:p>
    <w:p>
      <w:pPr>
        <w:spacing w:before="0" w:after="0" w:line="240"/>
        <w:ind w:right="0" w:left="0" w:firstLine="540"/>
        <w:jc w:val="both"/>
        <w:rPr>
          <w:rFonts w:ascii="Times New Roman" w:hAnsi="Times New Roman" w:cs="Times New Roman" w:eastAsia="Times New Roman"/>
          <w:b/>
          <w:color w:val="FF0000"/>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Courier New" w:hAnsi="Courier New" w:cs="Courier New" w:eastAsia="Courier New"/>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Приложение № 2</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к Административному регламенту</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предоставления администрацией </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Курчанского сельского поселения </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Темрюкского района муниципальной услуги</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w:t>
      </w:r>
      <w:r>
        <w:rPr>
          <w:rFonts w:ascii="Times New Roman" w:hAnsi="Times New Roman" w:cs="Times New Roman" w:eastAsia="Times New Roman"/>
          <w:color w:val="auto"/>
          <w:spacing w:val="0"/>
          <w:position w:val="0"/>
          <w:sz w:val="26"/>
          <w:shd w:fill="auto" w:val="clear"/>
        </w:rPr>
        <w:t xml:space="preserve">Передача бесплатно в собственность</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граждан Российской Федерации на</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добровольной основе занимаемых ими</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жилых помещений в муниципальном</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жилищном фонде</w:t>
      </w:r>
      <w:r>
        <w:rPr>
          <w:rFonts w:ascii="Times New Roman" w:hAnsi="Times New Roman" w:cs="Times New Roman" w:eastAsia="Times New Roman"/>
          <w:color w:val="auto"/>
          <w:spacing w:val="0"/>
          <w:position w:val="0"/>
          <w:sz w:val="26"/>
          <w:shd w:fill="auto" w:val="clear"/>
        </w:rPr>
        <w:t xml:space="preserve">» </w:t>
      </w:r>
    </w:p>
    <w:p>
      <w:pPr>
        <w:spacing w:before="0" w:after="0" w:line="240"/>
        <w:ind w:right="0" w:left="0" w:firstLine="0"/>
        <w:jc w:val="right"/>
        <w:rPr>
          <w:rFonts w:ascii="Courier New" w:hAnsi="Courier New" w:cs="Courier New" w:eastAsia="Courier New"/>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Главе Курчанского сельского поселения</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Темрюкского района </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_____________________________</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адрес __________________________</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телефон ________________________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ЗАЯВЛЕНИЕ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Прошу передать мне (моей семье) в личную (долевую) ____________________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собственность занимаемую мною (нами) квартиру, состоящую из _______ комнат,</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общей площадью _______________ кв.м, жилой площадью _____________ кв.м,</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находящейся по адресу:</w:t>
      </w:r>
    </w:p>
    <w:p>
      <w:pPr>
        <w:spacing w:before="0" w:after="0" w:line="240"/>
        <w:ind w:right="0" w:left="0" w:firstLine="540"/>
        <w:jc w:val="both"/>
        <w:rPr>
          <w:rFonts w:ascii="Times New Roman" w:hAnsi="Times New Roman" w:cs="Times New Roman" w:eastAsia="Times New Roman"/>
          <w:color w:val="auto"/>
          <w:spacing w:val="0"/>
          <w:position w:val="0"/>
          <w:sz w:val="24"/>
          <w:shd w:fill="auto" w:val="clear"/>
        </w:rPr>
      </w:pPr>
    </w:p>
    <w:tbl>
      <w:tblPr>
        <w:tblInd w:w="75" w:type="dxa"/>
      </w:tblPr>
      <w:tblGrid>
        <w:gridCol w:w="600"/>
        <w:gridCol w:w="2094"/>
        <w:gridCol w:w="850"/>
        <w:gridCol w:w="992"/>
        <w:gridCol w:w="1985"/>
        <w:gridCol w:w="1417"/>
        <w:gridCol w:w="1418"/>
      </w:tblGrid>
      <w:tr>
        <w:trPr>
          <w:trHeight w:val="1" w:hRule="atLeast"/>
          <w:jc w:val="left"/>
        </w:trPr>
        <w:tc>
          <w:tcPr>
            <w:tcW w:w="600"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N </w:t>
            </w:r>
            <w:r>
              <w:rPr>
                <w:rFonts w:ascii="Times New Roman" w:hAnsi="Times New Roman" w:cs="Times New Roman" w:eastAsia="Times New Roman"/>
                <w:color w:val="auto"/>
                <w:spacing w:val="0"/>
                <w:position w:val="0"/>
                <w:sz w:val="24"/>
                <w:shd w:fill="auto" w:val="clear"/>
              </w:rPr>
              <w:t xml:space="preserve">п/п</w:t>
            </w:r>
          </w:p>
        </w:tc>
        <w:tc>
          <w:tcPr>
            <w:tcW w:w="2094"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Фамилия, имя, отчество проживающих в квартире и временно отсутствующих, но имеющих право на жилую площадь</w:t>
            </w:r>
          </w:p>
        </w:tc>
        <w:tc>
          <w:tcPr>
            <w:tcW w:w="850"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Степень родства</w:t>
            </w:r>
          </w:p>
        </w:tc>
        <w:tc>
          <w:tcPr>
            <w:tcW w:w="992"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Дата рождения</w:t>
            </w:r>
          </w:p>
        </w:tc>
        <w:tc>
          <w:tcPr>
            <w:tcW w:w="1985"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Данные паспорта, свидетельства о рождении (серия, номер, кем и когда выдан)</w:t>
            </w:r>
          </w:p>
        </w:tc>
        <w:tc>
          <w:tcPr>
            <w:tcW w:w="1417"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Согласие совершеннолетних на приобретение указанного жилья</w:t>
            </w:r>
          </w:p>
        </w:tc>
        <w:tc>
          <w:tcPr>
            <w:tcW w:w="1418"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Подпись</w:t>
            </w:r>
          </w:p>
        </w:tc>
      </w:tr>
      <w:tr>
        <w:trPr>
          <w:trHeight w:val="1" w:hRule="atLeast"/>
          <w:jc w:val="left"/>
        </w:trPr>
        <w:tc>
          <w:tcPr>
            <w:tcW w:w="600"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1</w:t>
            </w:r>
          </w:p>
        </w:tc>
        <w:tc>
          <w:tcPr>
            <w:tcW w:w="2094"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985"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00"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2</w:t>
            </w:r>
          </w:p>
        </w:tc>
        <w:tc>
          <w:tcPr>
            <w:tcW w:w="2094"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985"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00"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3</w:t>
            </w:r>
          </w:p>
        </w:tc>
        <w:tc>
          <w:tcPr>
            <w:tcW w:w="2094"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985"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74" w:type="dxa"/>
              <w:right w:w="7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 __________ 20__ </w:t>
      </w:r>
      <w:r>
        <w:rPr>
          <w:rFonts w:ascii="Times New Roman" w:hAnsi="Times New Roman" w:cs="Times New Roman" w:eastAsia="Times New Roman"/>
          <w:color w:val="auto"/>
          <w:spacing w:val="0"/>
          <w:position w:val="0"/>
          <w:sz w:val="28"/>
          <w:shd w:fill="auto" w:val="clear"/>
        </w:rPr>
        <w:t xml:space="preserve">год                      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подпись заявителя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Подпись должностного лица,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оформившего заявление      ______________       __________ Ф.И.О. 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подпись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Courier New" w:hAnsi="Courier New" w:cs="Courier New" w:eastAsia="Courier New"/>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Приложение № 3</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к Административному регламенту</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предоставления администрацией</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 </w:t>
      </w:r>
      <w:r>
        <w:rPr>
          <w:rFonts w:ascii="Times New Roman" w:hAnsi="Times New Roman" w:cs="Times New Roman" w:eastAsia="Times New Roman"/>
          <w:color w:val="auto"/>
          <w:spacing w:val="0"/>
          <w:position w:val="0"/>
          <w:sz w:val="26"/>
          <w:shd w:fill="auto" w:val="clear"/>
        </w:rPr>
        <w:t xml:space="preserve">Курчанского сельского поселения </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Темрюкского района муниципальной услуги</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w:t>
      </w:r>
      <w:r>
        <w:rPr>
          <w:rFonts w:ascii="Times New Roman" w:hAnsi="Times New Roman" w:cs="Times New Roman" w:eastAsia="Times New Roman"/>
          <w:color w:val="auto"/>
          <w:spacing w:val="0"/>
          <w:position w:val="0"/>
          <w:sz w:val="26"/>
          <w:shd w:fill="auto" w:val="clear"/>
        </w:rPr>
        <w:t xml:space="preserve">Передача бесплатно в собственность</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граждан Российской Федерации на</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добровольной основе занимаемых ими</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жилых помещений в муниципальном</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жилищном фонде</w:t>
      </w:r>
      <w:r>
        <w:rPr>
          <w:rFonts w:ascii="Times New Roman" w:hAnsi="Times New Roman" w:cs="Times New Roman" w:eastAsia="Times New Roman"/>
          <w:color w:val="auto"/>
          <w:spacing w:val="0"/>
          <w:position w:val="0"/>
          <w:sz w:val="26"/>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keepNext w:val="true"/>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РОССИЙСКАЯ ФЕДЕРАЦИЯ</w:t>
      </w:r>
    </w:p>
    <w:p>
      <w:pPr>
        <w:keepNext w:val="true"/>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Краснодарский край</w:t>
      </w:r>
    </w:p>
    <w:p>
      <w:pPr>
        <w:keepNext w:val="true"/>
        <w:spacing w:before="0" w:after="0" w:line="240"/>
        <w:ind w:right="0" w:left="0" w:firstLine="0"/>
        <w:jc w:val="both"/>
        <w:rPr>
          <w:rFonts w:ascii="Times New Roman" w:hAnsi="Times New Roman" w:cs="Times New Roman" w:eastAsia="Times New Roman"/>
          <w:b/>
          <w:color w:val="auto"/>
          <w:spacing w:val="0"/>
          <w:position w:val="0"/>
          <w:sz w:val="28"/>
          <w:shd w:fill="FFFF00" w:val="clear"/>
        </w:rPr>
      </w:pPr>
    </w:p>
    <w:p>
      <w:pPr>
        <w:keepNext w:val="true"/>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Д О Г О В О Р</w:t>
      </w:r>
    </w:p>
    <w:p>
      <w:pPr>
        <w:keepNext w:val="true"/>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ПЕРЕДАЧИ ЖИЛОГО ПОМЕЩЕНИЯ В СОБСТВЕННОСТЬ ГРАЖДАН</w:t>
      </w:r>
    </w:p>
    <w:p>
      <w:pPr>
        <w:spacing w:before="0" w:after="0" w:line="240"/>
        <w:ind w:right="0" w:left="0" w:firstLine="0"/>
        <w:jc w:val="both"/>
        <w:rPr>
          <w:rFonts w:ascii="Times New Roman" w:hAnsi="Times New Roman" w:cs="Times New Roman" w:eastAsia="Times New Roman"/>
          <w:color w:val="auto"/>
          <w:spacing w:val="0"/>
          <w:position w:val="0"/>
          <w:sz w:val="28"/>
          <w:shd w:fill="FFFF00"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w:t>
      </w:r>
      <w:r>
        <w:rPr>
          <w:rFonts w:ascii="Times New Roman" w:hAnsi="Times New Roman" w:cs="Times New Roman" w:eastAsia="Times New Roman"/>
          <w:color w:val="auto"/>
          <w:spacing w:val="0"/>
          <w:position w:val="0"/>
          <w:sz w:val="28"/>
          <w:shd w:fill="auto" w:val="clear"/>
        </w:rPr>
        <w:t xml:space="preserve">г.                                                                                                </w:t>
        <w:tab/>
        <w:t xml:space="preserve">                                                ст. Курчанская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ab/>
        <w:tab/>
        <w:tab/>
        <w:tab/>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Администрация Курчанского сельского поселения Темрюкского района  в лице</w:t>
      </w:r>
      <w:r>
        <w:rPr>
          <w:rFonts w:ascii="Times New Roman" w:hAnsi="Times New Roman" w:cs="Times New Roman" w:eastAsia="Times New Roman"/>
          <w:b/>
          <w:color w:val="auto"/>
          <w:spacing w:val="0"/>
          <w:position w:val="0"/>
          <w:sz w:val="28"/>
          <w:shd w:fill="auto" w:val="clear"/>
        </w:rPr>
        <w:t xml:space="preserve">__________________ </w:t>
      </w:r>
      <w:r>
        <w:rPr>
          <w:rFonts w:ascii="Times New Roman" w:hAnsi="Times New Roman" w:cs="Times New Roman" w:eastAsia="Times New Roman"/>
          <w:color w:val="auto"/>
          <w:spacing w:val="0"/>
          <w:position w:val="0"/>
          <w:sz w:val="28"/>
          <w:shd w:fill="auto" w:val="clear"/>
        </w:rPr>
        <w:t xml:space="preserve">действующего на основании ___________________________________________________, с одной стороны, 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Ф.И.О – рождения ___________ года, место рождения: ___________, гражданство: Российская Федерация, пол: _________, паспорт гражданина РФ серия  ____________, выдан: _____________________, дата выдачи: ______________ года, код подразделения: _________, зарегистрирована по адресу: __________________________________________, улица _________,  дом № ____, квартира № ________,  с другой стороны,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заключили договор о нижеследующем:</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2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В соответствии с Законом  Российской Федерации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приватизации жилищного фонда в РФ</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04 июля 1991 года № 1541-1 администрация Курчанского сельского поселения Темрюкского района передает принадлежащую ей  квартиру № ____, состоящую из _____ жилых комнат, общей площадью _____ кв.м., в т.ч., жилой площадью _____ кв.м., кроме того балкон площадью ____ кв.м., лоджия площадью _____ кв.м.,  расположенную по адресу: ___________________________________________, улица _________, дом № ___, в собственность __________________.</w:t>
      </w:r>
      <w:r>
        <w:rPr>
          <w:rFonts w:ascii="Times New Roman" w:hAnsi="Times New Roman" w:cs="Times New Roman" w:eastAsia="Times New Roman"/>
          <w:b/>
          <w:color w:val="auto"/>
          <w:spacing w:val="0"/>
          <w:position w:val="0"/>
          <w:sz w:val="28"/>
          <w:shd w:fill="auto" w:val="clear"/>
        </w:rPr>
        <w:t xml:space="preserve">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Гражданин приобретает право собственности на квартиру с момента регистрации  в установленном законом порядке.  </w:t>
      </w:r>
    </w:p>
    <w:p>
      <w:pPr>
        <w:spacing w:before="0" w:after="0" w:line="240"/>
        <w:ind w:right="0" w:left="0" w:firstLine="72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Каждый гражданин имеет право на приобретение в собственность бесплатно, в порядке приватизации жилого помещения в домах государственного и муниципального жилищного  фонда ОДИН РАЗ</w:t>
      </w:r>
      <w:r>
        <w:rPr>
          <w:rFonts w:ascii="Times New Roman" w:hAnsi="Times New Roman" w:cs="Times New Roman" w:eastAsia="Times New Roman"/>
          <w:b/>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Граждане, ставшие собственниками квартиры, вправе распоряжаться ею по своему усмотрению (продавать, завещать, сдавать в аренду, совершать иные сделки, не противоречащие закону).</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В случае смерти гражданина все права и обязанности по настоящему договору переходят к его наследникам на общих основаниях.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 </w:t>
      </w:r>
      <w:r>
        <w:rPr>
          <w:rFonts w:ascii="Times New Roman" w:hAnsi="Times New Roman" w:cs="Times New Roman" w:eastAsia="Times New Roman"/>
          <w:color w:val="auto"/>
          <w:spacing w:val="0"/>
          <w:position w:val="0"/>
          <w:sz w:val="28"/>
          <w:shd w:fill="auto" w:val="clear"/>
        </w:rPr>
        <w:t xml:space="preserve">Споры по настоящему договору могут быть решены в администрации туапсинского городского поселения либо в судебном порядке.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 </w:t>
      </w:r>
      <w:r>
        <w:rPr>
          <w:rFonts w:ascii="Times New Roman" w:hAnsi="Times New Roman" w:cs="Times New Roman" w:eastAsia="Times New Roman"/>
          <w:color w:val="auto"/>
          <w:spacing w:val="0"/>
          <w:position w:val="0"/>
          <w:sz w:val="28"/>
          <w:shd w:fill="auto" w:val="clear"/>
        </w:rPr>
        <w:t xml:space="preserve">Пользование квартирой производится гражданином применительно к Правилам пользования жилыми помещениями, содержания жилого дома и придомовой территории.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 </w:t>
      </w:r>
      <w:r>
        <w:rPr>
          <w:rFonts w:ascii="Times New Roman" w:hAnsi="Times New Roman" w:cs="Times New Roman" w:eastAsia="Times New Roman"/>
          <w:color w:val="auto"/>
          <w:spacing w:val="0"/>
          <w:position w:val="0"/>
          <w:sz w:val="28"/>
          <w:shd w:fill="auto" w:val="clear"/>
        </w:rPr>
        <w:t xml:space="preserve">Собственники жилых помещений имеют равные права на пользование местами общего пользования независимо от количества членов семей, в том числе и при последующем переходе права собственности на жилые помещения к новым владельцам.</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9. </w:t>
      </w:r>
      <w:r>
        <w:rPr>
          <w:rFonts w:ascii="Times New Roman" w:hAnsi="Times New Roman" w:cs="Times New Roman" w:eastAsia="Times New Roman"/>
          <w:color w:val="auto"/>
          <w:spacing w:val="0"/>
          <w:position w:val="0"/>
          <w:sz w:val="28"/>
          <w:shd w:fill="auto" w:val="clear"/>
        </w:rPr>
        <w:t xml:space="preserve">Гражданин осуществляет за свой счет содержание и ремонт квартиры с соблюдением существующих единых правил и норм на условиях, определенных для домов государственного и муниципального жилищного  фонда, а также обязан участвовать в расходах, связанных с содержанием и ремонтом придомовой территории соразмерно занимаемой площади.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  </w:t>
      </w:r>
      <w:r>
        <w:rPr>
          <w:rFonts w:ascii="Times New Roman" w:hAnsi="Times New Roman" w:cs="Times New Roman" w:eastAsia="Times New Roman"/>
          <w:color w:val="auto"/>
          <w:spacing w:val="0"/>
          <w:position w:val="0"/>
          <w:sz w:val="28"/>
          <w:shd w:fill="auto" w:val="clear"/>
        </w:rPr>
        <w:t xml:space="preserve">Расходы,  связанные с оформлением  настоящего договора  производятся  за  счет                         ________________</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w:t>
      </w:r>
      <w:r>
        <w:rPr>
          <w:rFonts w:ascii="Times New Roman" w:hAnsi="Times New Roman" w:cs="Times New Roman" w:eastAsia="Times New Roman"/>
          <w:color w:val="auto"/>
          <w:spacing w:val="0"/>
          <w:position w:val="0"/>
          <w:sz w:val="28"/>
          <w:shd w:fill="auto" w:val="clear"/>
        </w:rPr>
        <w:t xml:space="preserve">Настоящий договор составлен в _________ экземплярах: из которых по одному сторонам по договору, – Темрюкскому отделу Управления Федеральной службы государственной регистрации, кадастра и картографии  по Краснодарскому краю,  - Администрации Курчанского сельского поселения Темрюкского района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Подписи: </w:t>
      </w:r>
      <w:r>
        <w:rPr>
          <w:rFonts w:ascii="Times New Roman" w:hAnsi="Times New Roman" w:cs="Times New Roman" w:eastAsia="Times New Roman"/>
          <w:color w:val="auto"/>
          <w:spacing w:val="0"/>
          <w:position w:val="0"/>
          <w:sz w:val="28"/>
          <w:shd w:fill="auto" w:val="clear"/>
        </w:rPr>
        <w:t xml:space="preserve">1. ________________________________________________</w:t>
      </w:r>
    </w:p>
    <w:p>
      <w:pPr>
        <w:spacing w:before="0" w:after="0" w:line="240"/>
        <w:ind w:right="0" w:left="1440" w:firstLine="72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 ___________________________________________________</w:t>
      </w:r>
    </w:p>
    <w:p>
      <w:pPr>
        <w:tabs>
          <w:tab w:val="left" w:pos="3075" w:leader="none"/>
          <w:tab w:val="left" w:pos="3450" w:leader="none"/>
        </w:tabs>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r>
    </w:p>
    <w:p>
      <w:pPr>
        <w:tabs>
          <w:tab w:val="left" w:pos="3075" w:leader="none"/>
          <w:tab w:val="left" w:pos="3450" w:leader="none"/>
        </w:tabs>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Зарегистрировано в реестре </w:t>
      </w:r>
      <w:r>
        <w:rPr>
          <w:rFonts w:ascii="Times New Roman" w:hAnsi="Times New Roman" w:cs="Times New Roman" w:eastAsia="Times New Roman"/>
          <w:b/>
          <w:color w:val="auto"/>
          <w:spacing w:val="0"/>
          <w:position w:val="0"/>
          <w:sz w:val="28"/>
          <w:u w:val="single"/>
          <w:shd w:fill="auto" w:val="clear"/>
        </w:rPr>
        <w:t xml:space="preserve">№</w:t>
      </w:r>
    </w:p>
    <w:p>
      <w:pPr>
        <w:spacing w:before="0" w:after="0" w:line="240"/>
        <w:ind w:right="0" w:left="0" w:firstLine="0"/>
        <w:jc w:val="both"/>
        <w:rPr>
          <w:rFonts w:ascii="Courier New" w:hAnsi="Courier New" w:cs="Courier New" w:eastAsia="Courier New"/>
          <w:color w:val="auto"/>
          <w:spacing w:val="0"/>
          <w:position w:val="0"/>
          <w:sz w:val="28"/>
          <w:shd w:fill="auto" w:val="clear"/>
        </w:rPr>
      </w:pPr>
    </w:p>
    <w:p>
      <w:pPr>
        <w:spacing w:before="0" w:after="0" w:line="240"/>
        <w:ind w:right="0" w:left="0" w:firstLine="0"/>
        <w:jc w:val="both"/>
        <w:rPr>
          <w:rFonts w:ascii="Courier New" w:hAnsi="Courier New" w:cs="Courier New" w:eastAsia="Courier New"/>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Приложение № 4</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к Административному регламенту</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предоставления администрацией</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 </w:t>
      </w:r>
      <w:r>
        <w:rPr>
          <w:rFonts w:ascii="Times New Roman" w:hAnsi="Times New Roman" w:cs="Times New Roman" w:eastAsia="Times New Roman"/>
          <w:color w:val="auto"/>
          <w:spacing w:val="0"/>
          <w:position w:val="0"/>
          <w:sz w:val="26"/>
          <w:shd w:fill="auto" w:val="clear"/>
        </w:rPr>
        <w:t xml:space="preserve">Курчанского сельского поселения </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Темрюкского района муниципальной услуги</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w:t>
      </w:r>
      <w:r>
        <w:rPr>
          <w:rFonts w:ascii="Times New Roman" w:hAnsi="Times New Roman" w:cs="Times New Roman" w:eastAsia="Times New Roman"/>
          <w:color w:val="auto"/>
          <w:spacing w:val="0"/>
          <w:position w:val="0"/>
          <w:sz w:val="26"/>
          <w:shd w:fill="auto" w:val="clear"/>
        </w:rPr>
        <w:t xml:space="preserve">Передача бесплатно в собственность</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граждан Российской Федерации на</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добровольной основе занимаемых ими</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жилых помещений в муниципальном</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жилищном фонде</w:t>
      </w:r>
      <w:r>
        <w:rPr>
          <w:rFonts w:ascii="Times New Roman" w:hAnsi="Times New Roman" w:cs="Times New Roman" w:eastAsia="Times New Roman"/>
          <w:color w:val="auto"/>
          <w:spacing w:val="0"/>
          <w:position w:val="0"/>
          <w:sz w:val="26"/>
          <w:shd w:fill="auto" w:val="clear"/>
        </w:rPr>
        <w:t xml:space="preserve">» </w:t>
      </w:r>
    </w:p>
    <w:p>
      <w:pPr>
        <w:spacing w:before="0" w:after="0" w:line="240"/>
        <w:ind w:right="0" w:left="0" w:firstLine="0"/>
        <w:jc w:val="center"/>
        <w:rPr>
          <w:rFonts w:ascii="Times New Roman" w:hAnsi="Times New Roman" w:cs="Times New Roman" w:eastAsia="Times New Roman"/>
          <w:color w:val="auto"/>
          <w:spacing w:val="0"/>
          <w:position w:val="0"/>
          <w:sz w:val="26"/>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6"/>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БЛОК-СХЕМА</w:t>
      </w:r>
    </w:p>
    <w:p>
      <w:pPr>
        <w:spacing w:before="0" w:after="0" w:line="240"/>
        <w:ind w:right="0" w:left="0" w:firstLine="0"/>
        <w:jc w:val="center"/>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последовательности действий при предоставлении</w:t>
      </w:r>
    </w:p>
    <w:p>
      <w:pPr>
        <w:spacing w:before="0" w:after="0" w:line="240"/>
        <w:ind w:right="0" w:left="0" w:firstLine="0"/>
        <w:jc w:val="center"/>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муниципальной услуги</w:t>
      </w:r>
    </w:p>
    <w:p>
      <w:pPr>
        <w:spacing w:before="0" w:after="0" w:line="240"/>
        <w:ind w:right="0" w:left="0" w:firstLine="540"/>
        <w:jc w:val="center"/>
        <w:rPr>
          <w:rFonts w:ascii="Times New Roman" w:hAnsi="Times New Roman" w:cs="Times New Roman" w:eastAsia="Times New Roman"/>
          <w:color w:val="auto"/>
          <w:spacing w:val="0"/>
          <w:position w:val="0"/>
          <w:sz w:val="26"/>
          <w:shd w:fill="auto" w:val="clear"/>
        </w:rPr>
      </w:pP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r>
        <w:rPr>
          <w:rFonts w:ascii="Courier New" w:hAnsi="Courier New" w:cs="Courier New" w:eastAsia="Courier New"/>
          <w:color w:val="auto"/>
          <w:spacing w:val="0"/>
          <w:position w:val="0"/>
          <w:sz w:val="20"/>
          <w:shd w:fill="auto" w:val="clear"/>
        </w:rPr>
        <w:t xml:space="preserve">Начало предоставления муниципальной услуги: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r>
        <w:rPr>
          <w:rFonts w:ascii="Courier New" w:hAnsi="Courier New" w:cs="Courier New" w:eastAsia="Courier New"/>
          <w:color w:val="auto"/>
          <w:spacing w:val="0"/>
          <w:position w:val="0"/>
          <w:sz w:val="20"/>
          <w:shd w:fill="auto" w:val="clear"/>
        </w:rPr>
        <w:t xml:space="preserve">Обращение заявителя в Отдел с заявлением и документами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r>
        <w:rPr>
          <w:rFonts w:ascii="Courier New" w:hAnsi="Courier New" w:cs="Courier New" w:eastAsia="Courier New"/>
          <w:color w:val="auto"/>
          <w:spacing w:val="0"/>
          <w:position w:val="0"/>
          <w:sz w:val="20"/>
          <w:shd w:fill="auto" w:val="clear"/>
        </w:rPr>
        <w:t xml:space="preserve">Прием заявления и прилагаемых к нему документов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r>
        <w:rPr>
          <w:rFonts w:ascii="Courier New" w:hAnsi="Courier New" w:cs="Courier New" w:eastAsia="Courier New"/>
          <w:color w:val="auto"/>
          <w:spacing w:val="0"/>
          <w:position w:val="0"/>
          <w:sz w:val="20"/>
          <w:shd w:fill="auto" w:val="clear"/>
        </w:rPr>
        <w:t xml:space="preserve">Рассмотрение заявления и прилагаемых к нему документов,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r>
        <w:rPr>
          <w:rFonts w:ascii="Courier New" w:hAnsi="Courier New" w:cs="Courier New" w:eastAsia="Courier New"/>
          <w:color w:val="auto"/>
          <w:spacing w:val="0"/>
          <w:position w:val="0"/>
          <w:sz w:val="20"/>
          <w:shd w:fill="auto" w:val="clear"/>
        </w:rPr>
        <w:t xml:space="preserve">формирование и направление запросов в органы, участвующие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r>
        <w:rPr>
          <w:rFonts w:ascii="Courier New" w:hAnsi="Courier New" w:cs="Courier New" w:eastAsia="Courier New"/>
          <w:color w:val="auto"/>
          <w:spacing w:val="0"/>
          <w:position w:val="0"/>
          <w:sz w:val="20"/>
          <w:shd w:fill="auto" w:val="clear"/>
        </w:rPr>
        <w:t xml:space="preserve">в предоставлении муниципальной услуги, принятие решения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r>
        <w:rPr>
          <w:rFonts w:ascii="Courier New" w:hAnsi="Courier New" w:cs="Courier New" w:eastAsia="Courier New"/>
          <w:color w:val="auto"/>
          <w:spacing w:val="0"/>
          <w:position w:val="0"/>
          <w:sz w:val="20"/>
          <w:shd w:fill="auto" w:val="clear"/>
        </w:rPr>
        <w:t xml:space="preserve">о предоставлении или отказе в предоставлении муниципальной услуги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r>
        <w:rPr>
          <w:rFonts w:ascii="Courier New" w:hAnsi="Courier New" w:cs="Courier New" w:eastAsia="Courier New"/>
          <w:color w:val="auto"/>
          <w:spacing w:val="0"/>
          <w:position w:val="0"/>
          <w:sz w:val="20"/>
          <w:shd w:fill="auto" w:val="clear"/>
        </w:rPr>
        <w:t xml:space="preserve">Заключение договора о передаче в собственность заинтересованных граждан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r>
        <w:rPr>
          <w:rFonts w:ascii="Courier New" w:hAnsi="Courier New" w:cs="Courier New" w:eastAsia="Courier New"/>
          <w:color w:val="auto"/>
          <w:spacing w:val="0"/>
          <w:position w:val="0"/>
          <w:sz w:val="20"/>
          <w:shd w:fill="auto" w:val="clear"/>
        </w:rPr>
        <w:t xml:space="preserve">муниципального жилого помещения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r>
        <w:rPr>
          <w:rFonts w:ascii="Courier New" w:hAnsi="Courier New" w:cs="Courier New" w:eastAsia="Courier New"/>
          <w:color w:val="auto"/>
          <w:spacing w:val="0"/>
          <w:position w:val="0"/>
          <w:sz w:val="20"/>
          <w:shd w:fill="auto" w:val="clear"/>
        </w:rPr>
        <w:t xml:space="preserve">Исполнение муниципальной услуги завершено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consultantplus://offline/ref=446170B41B493AB594F73BCBB439BF7FEC0CF681920187102C5997E820lDm6Q" Id="docRId17" Type="http://schemas.openxmlformats.org/officeDocument/2006/relationships/hyperlink"/><Relationship TargetMode="External" Target="consultantplus://offline/ref=27904FB29694F3E58C4634C051EA04E2E5D511CF9AFA9C56A70393C9FCX3F6K" Id="docRId7" Type="http://schemas.openxmlformats.org/officeDocument/2006/relationships/hyperlink"/><Relationship TargetMode="External" Target="consultantplus://offline/ref=446170B41B493AB594F725C6A255E176EE02AE8D96078B4F7906CCB577DFF27C545E4CBEA85510F6CE5CC1lDm9Q" Id="docRId14" Type="http://schemas.openxmlformats.org/officeDocument/2006/relationships/hyperlink"/><Relationship TargetMode="External" Target="consultantplus://offline/ref=27904FB29694F3E58C4634C051EA04E2E5D41FC299FC9C56A70393C9FCX3F6K" Id="docRId6" Type="http://schemas.openxmlformats.org/officeDocument/2006/relationships/hyperlink"/><Relationship TargetMode="External" Target="http://www.mfctemryuk@rambler.ru/" Id="docRId1" Type="http://schemas.openxmlformats.org/officeDocument/2006/relationships/hyperlink"/><Relationship TargetMode="External" Target="consultantplus://offline/ref=27904FB29694F3E58C462ACD47865AEBE7DB49CA9FFF9603F95CC894AB3FA24DXBFBK" Id="docRId11" Type="http://schemas.openxmlformats.org/officeDocument/2006/relationships/hyperlink"/><Relationship TargetMode="External" Target="consultantplus://offline/ref=446170B41B493AB594F725C6A255E176EE02AE8D96078B4F7906CCB577DFF27C545E4CBEA85510F6CE5CC2lDmEQ" Id="docRId15" Type="http://schemas.openxmlformats.org/officeDocument/2006/relationships/hyperlink"/><Relationship TargetMode="External" Target="http://www.admkurchanskaya.ru/" Id="docRId19" Type="http://schemas.openxmlformats.org/officeDocument/2006/relationships/hyperlink"/><Relationship TargetMode="External" Target="consultantplus://offline/ref=27904FB29694F3E58C4634C051EA04E2E5D614C29FFF9C56A70393C9FCX3F6K" Id="docRId5" Type="http://schemas.openxmlformats.org/officeDocument/2006/relationships/hyperlink"/><Relationship TargetMode="External" Target="consultantplus://offline/ref=27904FB29694F3E58C4634C051EA04E2E5D511C798FA9C56A70393C9FCX3F6K" Id="docRId9" Type="http://schemas.openxmlformats.org/officeDocument/2006/relationships/hyperlink"/><Relationship TargetMode="External" Target="http://www.admkurchanskaya.ru/" Id="docRId0" Type="http://schemas.openxmlformats.org/officeDocument/2006/relationships/hyperlink"/><Relationship TargetMode="External" Target="consultantplus://offline/ref=650B9E4C9AD475B0D51AF86A26CE4162C98B4AABCCB3A458240E2E04A36A7546D3D4A87D2A415A54AB5D98wBgFQ" Id="docRId12" Type="http://schemas.openxmlformats.org/officeDocument/2006/relationships/hyperlink"/><Relationship TargetMode="External" Target="consultantplus://offline/ref=446170B41B493AB594F725C6A255E176EE02AE8D96078B4F7906CCB577DFF27C545E4CBEA85510F6CE5ECFlDmDQ" Id="docRId16" Type="http://schemas.openxmlformats.org/officeDocument/2006/relationships/hyperlink"/><Relationship Target="styles.xml" Id="docRId21" Type="http://schemas.openxmlformats.org/officeDocument/2006/relationships/styles"/><Relationship TargetMode="External" Target="consultantplus://offline/ref=27904FB29694F3E58C4634C051EA04E2E5D311C19AFB9C56A70393C9FCX3F6K" Id="docRId4" Type="http://schemas.openxmlformats.org/officeDocument/2006/relationships/hyperlink"/><Relationship TargetMode="External" Target="consultantplus://offline/ref=27904FB29694F3E58C4634C051EA04E2E5D41EC09EFF9C56A70393C9FCX3F6K" Id="docRId8" Type="http://schemas.openxmlformats.org/officeDocument/2006/relationships/hyperlink"/><Relationship TargetMode="External" Target="consultantplus://offline/ref=650B9E4C9AD475B0D51AF86A26CE4162C98B4AABCCB3A458240E2E04A36A7546D3D4A87D2A415A54AB5F95wBgCQ" Id="docRId13" Type="http://schemas.openxmlformats.org/officeDocument/2006/relationships/hyperlink"/><Relationship Target="numbering.xml" Id="docRId20" Type="http://schemas.openxmlformats.org/officeDocument/2006/relationships/numbering"/><Relationship TargetMode="External" Target="consultantplus://offline/ref=27904FB29694F3E58C4634C051EA04E2E5D614CE9CFE9C56A70393C9FCX3F6K" Id="docRId3" Type="http://schemas.openxmlformats.org/officeDocument/2006/relationships/hyperlink"/><Relationship TargetMode="External" Target="consultantplus://offline/ref=27904FB29694F3E58C4634C051EA04E2E5D511C698FC9C56A70393C9FCX3F6K" Id="docRId10" Type="http://schemas.openxmlformats.org/officeDocument/2006/relationships/hyperlink"/><Relationship TargetMode="External" Target="http://www.mfctemryuk@rambler.ru/" Id="docRId18" Type="http://schemas.openxmlformats.org/officeDocument/2006/relationships/hyperlink"/><Relationship TargetMode="External" Target="consultantplus://offline/ref=27904FB29694F3E58C4634C051EA04E2E6D810C291AECB54F6569DXCFCK" Id="docRId2" Type="http://schemas.openxmlformats.org/officeDocument/2006/relationships/hyperlink"/></Relationships>
</file>